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6B334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06D5975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ة و الت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دريبية </w:t>
      </w:r>
    </w:p>
    <w:p w14:paraId="4B1AF02B">
      <w:pPr>
        <w:jc w:val="center"/>
        <w:rPr>
          <w:rFonts w:ascii="Arial" w:hAnsi="Arial" w:cs="Arial"/>
          <w:rtl/>
          <w:lang w:bidi="ar-LY"/>
        </w:rPr>
      </w:pPr>
    </w:p>
    <w:p w14:paraId="637C711E">
      <w:pPr>
        <w:jc w:val="center"/>
        <w:rPr>
          <w:rFonts w:ascii="Arial" w:hAnsi="Arial" w:cs="Arial"/>
          <w:rtl/>
          <w:lang w:bidi="ar-LY"/>
        </w:rPr>
      </w:pPr>
    </w:p>
    <w:p w14:paraId="380C8163">
      <w:pPr>
        <w:rPr>
          <w:rFonts w:ascii="Arial" w:hAnsi="Arial" w:cs="Arial"/>
          <w:rtl/>
          <w:lang w:bidi="ar-LY"/>
        </w:rPr>
      </w:pPr>
    </w:p>
    <w:p w14:paraId="52CC859C">
      <w:pPr>
        <w:rPr>
          <w:rFonts w:ascii="Arial" w:hAnsi="Arial" w:cs="Arial"/>
          <w:rtl/>
        </w:rPr>
      </w:pPr>
    </w:p>
    <w:p w14:paraId="0B2E98ED">
      <w:pPr>
        <w:rPr>
          <w:rFonts w:ascii="Arial" w:hAnsi="Arial" w:cs="Arial"/>
          <w:rtl/>
          <w:lang w:bidi="ar-LY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AD7B1E">
      <w:pPr>
        <w:jc w:val="center"/>
        <w:rPr>
          <w:rFonts w:ascii="Arial" w:hAnsi="Arial" w:cs="Arial"/>
          <w:rtl/>
        </w:rPr>
      </w:pPr>
    </w:p>
    <w:p w14:paraId="3B58D829">
      <w:pPr>
        <w:rPr>
          <w:rFonts w:ascii="Arial" w:hAnsi="Arial" w:cs="Arial"/>
          <w:rtl/>
          <w:lang w:bidi="ar-LY"/>
        </w:rPr>
      </w:pPr>
    </w:p>
    <w:p w14:paraId="5A696174">
      <w:pPr>
        <w:rPr>
          <w:rFonts w:ascii="Arial" w:hAnsi="Arial" w:cs="Arial"/>
          <w:rtl/>
          <w:lang w:bidi="ar-LY"/>
        </w:rPr>
      </w:pPr>
    </w:p>
    <w:p w14:paraId="17CC80B3">
      <w:pPr>
        <w:rPr>
          <w:rFonts w:ascii="Arial" w:hAnsi="Arial" w:cs="Arial"/>
          <w:rtl/>
          <w:lang w:bidi="ar-LY"/>
        </w:rPr>
      </w:pPr>
    </w:p>
    <w:p w14:paraId="1B72198A">
      <w:pPr>
        <w:rPr>
          <w:rFonts w:ascii="Arial" w:hAnsi="Arial" w:cs="Arial"/>
          <w:rtl/>
          <w:lang w:bidi="ar-LY"/>
        </w:rPr>
      </w:pPr>
    </w:p>
    <w:p w14:paraId="034A73B1">
      <w:pPr>
        <w:rPr>
          <w:rFonts w:ascii="Arial" w:hAnsi="Arial" w:cs="Arial"/>
          <w:rtl/>
          <w:lang w:bidi="ar-LY"/>
        </w:rPr>
      </w:pPr>
    </w:p>
    <w:p w14:paraId="5A44F563">
      <w:pPr>
        <w:rPr>
          <w:rFonts w:ascii="Arial" w:hAnsi="Arial" w:cs="Arial"/>
          <w:rtl/>
          <w:lang w:bidi="ar-LY"/>
        </w:rPr>
      </w:pPr>
    </w:p>
    <w:p w14:paraId="2286B7A0">
      <w:pPr>
        <w:rPr>
          <w:rFonts w:ascii="Arial" w:hAnsi="Arial" w:cs="Arial"/>
          <w:rtl/>
          <w:lang w:bidi="ar-LY"/>
        </w:rPr>
      </w:pPr>
    </w:p>
    <w:p w14:paraId="1DBF5257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6DBCF54B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3076DA8D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0108E12D">
      <w:pPr>
        <w:spacing w:line="480" w:lineRule="auto"/>
        <w:ind w:left="-319" w:leftChars="-133" w:right="-720" w:rightChars="-300" w:firstLine="317" w:firstLineChars="88"/>
        <w:jc w:val="center"/>
        <w:rPr>
          <w:rFonts w:hint="default" w:ascii="Times New Roman" w:hAnsi="Times New Roman" w:cs="Times New Roman"/>
          <w:sz w:val="32"/>
          <w:szCs w:val="32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المؤسسة التعليمية:</w:t>
      </w:r>
      <w:r>
        <w:rPr>
          <w:rFonts w:hint="cs" w:ascii="Times New Roman" w:hAnsi="Times New Roman" w:cs="Times New Roman"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rtl w:val="0"/>
          <w:lang w:val="en-US" w:bidi="ar-LY"/>
        </w:rPr>
        <w:t>Dorob al itussm Institute for Medical Sciences</w:t>
      </w:r>
    </w:p>
    <w:p w14:paraId="44A107F7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البرنامج التعليمي:</w:t>
      </w:r>
      <w:r>
        <w:rPr>
          <w:rFonts w:hint="default" w:cs="Times New Roman"/>
          <w:sz w:val="36"/>
          <w:szCs w:val="36"/>
          <w:rtl w:val="0"/>
          <w:lang w:val="en-US" w:bidi="ar-LY"/>
        </w:rPr>
        <w:t>Pharmacy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</w:p>
    <w:p w14:paraId="2F87C7D4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المقرر:</w:t>
      </w:r>
      <w:r>
        <w:rPr>
          <w:rFonts w:hint="default" w:cs="Times New Roman"/>
          <w:sz w:val="36"/>
          <w:szCs w:val="36"/>
          <w:rtl/>
          <w:lang w:val="en-US"/>
        </w:rPr>
        <w:t xml:space="preserve"> علم الأمراض</w:t>
      </w:r>
      <w:r>
        <w:rPr>
          <w:rFonts w:hint="cs" w:cs="Times New Roman"/>
          <w:sz w:val="36"/>
          <w:szCs w:val="36"/>
          <w:rtl/>
          <w:lang w:val="en-US" w:bidi="ar-LY"/>
        </w:rPr>
        <w:t>/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 xml:space="preserve">Pathology </w:t>
      </w:r>
    </w:p>
    <w:p w14:paraId="037DA4A5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رمز المقرر: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  <w:r>
        <w:rPr>
          <w:rFonts w:hint="default" w:cs="Times New Roman"/>
          <w:sz w:val="36"/>
          <w:szCs w:val="36"/>
          <w:rtl w:val="0"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/>
        </w:rPr>
        <w:t xml:space="preserve"> </w:t>
      </w:r>
      <w:r>
        <w:rPr>
          <w:rFonts w:hint="default"/>
          <w:sz w:val="36"/>
          <w:szCs w:val="36"/>
          <w:rtl w:val="0"/>
          <w:lang w:val="en-US"/>
        </w:rPr>
        <w:t xml:space="preserve"> 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 xml:space="preserve"> PTD</w:t>
      </w:r>
      <w:r>
        <w:rPr>
          <w:rFonts w:hint="default"/>
          <w:sz w:val="36"/>
          <w:szCs w:val="36"/>
          <w:rtl w:val="0"/>
          <w:lang w:val="en-US"/>
        </w:rPr>
        <w:t xml:space="preserve"> 237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 xml:space="preserve"> </w:t>
      </w:r>
    </w:p>
    <w:p w14:paraId="17286505">
      <w:pPr>
        <w:jc w:val="center"/>
        <w:rPr>
          <w:rFonts w:ascii="Arial" w:hAnsi="Arial" w:cs="Arial"/>
          <w:rtl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الفصل/العام الدراسي</w:t>
      </w:r>
      <w:r>
        <w:rPr>
          <w:rFonts w:hint="cs" w:ascii="Times New Roman" w:hAnsi="Times New Roman" w:cs="Times New Roman"/>
          <w:b/>
          <w:bCs/>
          <w:sz w:val="36"/>
          <w:szCs w:val="36"/>
          <w:rtl/>
          <w:lang w:val="en-US" w:bidi="ar-LY"/>
        </w:rPr>
        <w:t>:</w:t>
      </w:r>
      <w:r>
        <w:rPr>
          <w:rFonts w:hint="default" w:ascii="Times New Roman" w:hAnsi="Times New Roman" w:cs="Times New Roman"/>
          <w:sz w:val="36"/>
          <w:szCs w:val="36"/>
          <w:rtl/>
          <w:lang w:bidi="ar-LY"/>
        </w:rPr>
        <w:t xml:space="preserve"> </w:t>
      </w:r>
      <w:r>
        <w:rPr>
          <w:rFonts w:hint="cs" w:ascii="Times New Roman" w:hAnsi="Times New Roman" w:cs="Times New Roman"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   2025</w:t>
      </w:r>
    </w:p>
    <w:p w14:paraId="6724FA7B">
      <w:pPr>
        <w:rPr>
          <w:rFonts w:ascii="Arial" w:hAnsi="Arial" w:cs="Arial"/>
          <w:rtl/>
        </w:rPr>
      </w:pPr>
    </w:p>
    <w:p w14:paraId="10AA36B3">
      <w:pPr>
        <w:rPr>
          <w:rFonts w:ascii="Arial" w:hAnsi="Arial" w:cs="Arial"/>
          <w:rtl/>
        </w:rPr>
      </w:pPr>
    </w:p>
    <w:p w14:paraId="6D0127B9">
      <w:pPr>
        <w:jc w:val="center"/>
        <w:rPr>
          <w:rFonts w:ascii="Arial" w:hAnsi="Arial" w:cs="Arial"/>
          <w:sz w:val="36"/>
          <w:szCs w:val="36"/>
          <w:rtl/>
        </w:rPr>
      </w:pPr>
    </w:p>
    <w:p w14:paraId="605DD4F9">
      <w:pPr>
        <w:rPr>
          <w:rFonts w:ascii="Arial" w:hAnsi="Arial" w:cs="Arial"/>
          <w:sz w:val="36"/>
          <w:szCs w:val="36"/>
          <w:rtl/>
        </w:rPr>
      </w:pPr>
    </w:p>
    <w:p w14:paraId="0AC03C89">
      <w:pPr>
        <w:jc w:val="center"/>
        <w:rPr>
          <w:rFonts w:ascii="Arial" w:hAnsi="Arial" w:cs="Arial"/>
          <w:sz w:val="36"/>
          <w:szCs w:val="36"/>
          <w:rtl/>
        </w:rPr>
      </w:pPr>
    </w:p>
    <w:p w14:paraId="0BDF12B6">
      <w:pPr>
        <w:jc w:val="center"/>
        <w:rPr>
          <w:rFonts w:ascii="Arial" w:hAnsi="Arial" w:cs="Arial"/>
          <w:sz w:val="36"/>
          <w:szCs w:val="36"/>
          <w:rtl/>
        </w:rPr>
      </w:pPr>
    </w:p>
    <w:p w14:paraId="07DD99C7">
      <w:pPr>
        <w:jc w:val="center"/>
        <w:rPr>
          <w:rFonts w:ascii="Arial" w:hAnsi="Arial" w:cs="Arial"/>
          <w:sz w:val="36"/>
          <w:szCs w:val="36"/>
          <w:rtl/>
        </w:rPr>
      </w:pPr>
    </w:p>
    <w:p w14:paraId="5B61099C">
      <w:pPr>
        <w:jc w:val="lowKashida"/>
        <w:rPr>
          <w:rFonts w:ascii="Arial" w:hAnsi="Arial" w:cs="Arial"/>
          <w:sz w:val="36"/>
          <w:szCs w:val="36"/>
          <w:rtl/>
        </w:rPr>
      </w:pPr>
    </w:p>
    <w:p w14:paraId="2BAAB018">
      <w:pPr>
        <w:rPr>
          <w:rtl/>
        </w:rPr>
      </w:pPr>
    </w:p>
    <w:p w14:paraId="4E32512D">
      <w:pPr>
        <w:rPr>
          <w:rtl/>
        </w:rPr>
      </w:pPr>
    </w:p>
    <w:p w14:paraId="7B60F79F">
      <w:pPr>
        <w:rPr>
          <w:rtl/>
        </w:rPr>
      </w:pPr>
    </w:p>
    <w:p w14:paraId="52088B84">
      <w:pPr>
        <w:rPr>
          <w:rtl/>
        </w:rPr>
      </w:pPr>
    </w:p>
    <w:p w14:paraId="2CDD316D">
      <w:pPr>
        <w:rPr>
          <w:rtl/>
        </w:rPr>
      </w:pPr>
    </w:p>
    <w:p w14:paraId="3CBE00B5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>
        <w:rPr>
          <w:rFonts w:hint="cs" w:ascii="Arial" w:hAnsi="Arial" w:cs="AL-Mateen"/>
          <w:sz w:val="36"/>
          <w:szCs w:val="36"/>
          <w:rtl/>
          <w:lang w:bidi="ar-LY"/>
        </w:rPr>
        <w:t>المتطلبات الأكاديمية للمقرر الدراسي</w:t>
      </w:r>
    </w:p>
    <w:p w14:paraId="602DFEFC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5F9C0494">
      <w:pPr>
        <w:pStyle w:val="13"/>
        <w:numPr>
          <w:ilvl w:val="0"/>
          <w:numId w:val="1"/>
        </w:numPr>
        <w:ind w:left="368" w:hanging="284"/>
        <w:rPr>
          <w:rFonts w:ascii="Arial" w:hAnsi="Arial" w:cs="AL-Mateen"/>
          <w:b/>
          <w:bCs/>
          <w:sz w:val="32"/>
          <w:szCs w:val="32"/>
          <w:lang w:bidi="ar-LY"/>
        </w:rPr>
      </w:pP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معلومات عام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ــــــــــــــــ</w:t>
      </w: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ة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:</w:t>
      </w:r>
    </w:p>
    <w:p w14:paraId="7F688557">
      <w:pPr>
        <w:ind w:left="360"/>
        <w:rPr>
          <w:rFonts w:ascii="Arial" w:hAnsi="Arial" w:cs="Arial"/>
          <w:b/>
          <w:bCs/>
          <w:sz w:val="32"/>
          <w:szCs w:val="32"/>
          <w:rtl/>
          <w:lang w:bidi="ar-LY"/>
        </w:rPr>
      </w:pPr>
    </w:p>
    <w:p w14:paraId="67D06A2A">
      <w:pPr>
        <w:ind w:left="360"/>
        <w:rPr>
          <w:rFonts w:ascii="Arial" w:hAnsi="Arial" w:cs="Arial"/>
          <w:lang w:bidi="ar-LY"/>
        </w:rPr>
      </w:pPr>
    </w:p>
    <w:tbl>
      <w:tblPr>
        <w:tblStyle w:val="5"/>
        <w:bidiVisual/>
        <w:tblW w:w="8774" w:type="dxa"/>
        <w:tblInd w:w="-25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665"/>
        <w:gridCol w:w="4329"/>
      </w:tblGrid>
      <w:tr w14:paraId="2E2431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4185CE5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454A77F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اسم المقرر الدراسي</w:t>
            </w:r>
          </w:p>
        </w:tc>
        <w:tc>
          <w:tcPr>
            <w:tcW w:w="4329" w:type="dxa"/>
            <w:shd w:val="clear" w:color="auto" w:fill="auto"/>
          </w:tcPr>
          <w:p w14:paraId="54E9F336">
            <w:pPr>
              <w:wordWrap/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  <w:t xml:space="preserve"> Pathology </w:t>
            </w:r>
          </w:p>
        </w:tc>
      </w:tr>
      <w:tr w14:paraId="13F41C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427615B1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68B71158">
            <w:pPr>
              <w:rPr>
                <w:rFonts w:hint="cs"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رمز المقرر</w:t>
            </w:r>
          </w:p>
        </w:tc>
        <w:tc>
          <w:tcPr>
            <w:tcW w:w="4329" w:type="dxa"/>
            <w:shd w:val="clear" w:color="auto" w:fill="auto"/>
          </w:tcPr>
          <w:p w14:paraId="1743372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PTD 23</w:t>
            </w: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7</w:t>
            </w:r>
          </w:p>
        </w:tc>
      </w:tr>
      <w:tr w14:paraId="2A0D8D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3D859E76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4A1CF620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541AFA9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bidi="ar-LY"/>
              </w:rPr>
            </w:pPr>
          </w:p>
        </w:tc>
      </w:tr>
      <w:tr w14:paraId="43A8B7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64ED5135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7F514CFF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6D03BE4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Pharmacy</w:t>
            </w:r>
          </w:p>
        </w:tc>
      </w:tr>
      <w:tr w14:paraId="0A5795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3A8C5C96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35C8C401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7214283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-</w:t>
            </w:r>
          </w:p>
        </w:tc>
      </w:tr>
      <w:tr w14:paraId="466D48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5D05BF58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408A7FEA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الساعات</w:t>
            </w:r>
            <w:r>
              <w:rPr>
                <w:rFonts w:hint="cs" w:ascii="Arial" w:hAnsi="Arial" w:cs="AL-Mateen"/>
                <w:rtl/>
                <w:lang w:val="en-US" w:bidi="ar-LY"/>
              </w:rPr>
              <w:t>/الوحدات</w:t>
            </w:r>
            <w:r>
              <w:rPr>
                <w:rFonts w:hint="cs" w:ascii="Arial" w:hAnsi="Arial" w:cs="AL-Mateen"/>
                <w:rtl/>
                <w:lang w:bidi="ar-LY"/>
              </w:rPr>
              <w:t xml:space="preserve"> الدراسية للمقرر</w:t>
            </w:r>
          </w:p>
        </w:tc>
        <w:tc>
          <w:tcPr>
            <w:tcW w:w="4329" w:type="dxa"/>
            <w:shd w:val="clear" w:color="auto" w:fill="auto"/>
          </w:tcPr>
          <w:p w14:paraId="1C5A11E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/</w:t>
            </w: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/week</w:t>
            </w:r>
          </w:p>
        </w:tc>
      </w:tr>
      <w:tr w14:paraId="06F63F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6983F759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06B4F3CB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66F959C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English</w:t>
            </w:r>
          </w:p>
        </w:tc>
      </w:tr>
      <w:tr w14:paraId="5AC011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2FFC3AC7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7A67C10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79660AF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First Semester</w:t>
            </w:r>
          </w:p>
        </w:tc>
      </w:tr>
      <w:tr w14:paraId="1430A7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15679A1F">
            <w:pPr>
              <w:jc w:val="center"/>
              <w:rPr>
                <w:rFonts w:hint="default" w:asciiTheme="majorBidi" w:hAnsiTheme="majorBidi" w:cstheme="majorBidi"/>
                <w:b/>
                <w:bCs/>
                <w:rtl/>
                <w:lang w:val="en-US" w:bidi="ar-LY"/>
              </w:rPr>
            </w:pPr>
            <w:r>
              <w:rPr>
                <w:rFonts w:hint="default" w:asciiTheme="majorBidi" w:hAnsiTheme="majorBidi" w:cstheme="majorBidi"/>
                <w:b/>
                <w:bCs/>
                <w:rtl w:val="0"/>
                <w:lang w:val="en-US" w:bidi="ar-LY"/>
              </w:rPr>
              <w:t>9</w:t>
            </w:r>
          </w:p>
        </w:tc>
        <w:tc>
          <w:tcPr>
            <w:tcW w:w="3665" w:type="dxa"/>
            <w:shd w:val="clear" w:color="auto" w:fill="D9D9D9"/>
          </w:tcPr>
          <w:p w14:paraId="42904F9C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354ADDED">
            <w:pPr>
              <w:jc w:val="center"/>
              <w:rPr>
                <w:rFonts w:hint="default" w:ascii="Arial" w:hAnsi="Arial" w:cs="AL-Mateen"/>
                <w:b/>
                <w:bCs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DD/MM/YYYY</w:t>
            </w:r>
          </w:p>
        </w:tc>
      </w:tr>
    </w:tbl>
    <w:p w14:paraId="7D7F8B1A">
      <w:pPr>
        <w:rPr>
          <w:rFonts w:ascii="Arial" w:hAnsi="Arial" w:cs="Arial"/>
          <w:rtl/>
          <w:lang w:bidi="ar-LY"/>
        </w:rPr>
      </w:pPr>
    </w:p>
    <w:p w14:paraId="232A0CFC">
      <w:pPr>
        <w:pStyle w:val="13"/>
        <w:numPr>
          <w:ilvl w:val="1"/>
          <w:numId w:val="1"/>
        </w:numPr>
        <w:ind w:left="793"/>
        <w:rPr>
          <w:rFonts w:ascii="Arial" w:hAnsi="Arial" w:cs="AL-Mateen"/>
          <w:b/>
          <w:bCs/>
          <w:lang w:bidi="ar-LY"/>
        </w:rPr>
      </w:pPr>
      <w:r>
        <w:rPr>
          <w:rFonts w:hint="cs" w:ascii="Arial" w:hAnsi="Arial" w:cs="AL-Mateen"/>
          <w:b/>
          <w:bCs/>
          <w:rtl/>
          <w:lang w:bidi="ar-LY"/>
        </w:rPr>
        <w:t>عدد الساعات الأسبوعية:</w:t>
      </w:r>
    </w:p>
    <w:p w14:paraId="1F40EEE6">
      <w:pPr>
        <w:pStyle w:val="13"/>
        <w:ind w:left="1080"/>
        <w:rPr>
          <w:rFonts w:ascii="Arial" w:hAnsi="Arial" w:cs="AL-Mateen"/>
          <w:b/>
          <w:bCs/>
          <w:rtl/>
          <w:lang w:bidi="ar-LY"/>
        </w:rPr>
      </w:pP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14A72E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1" o:spid="_x0000_s1026" o:spt="1" style="position:absolute;left:0pt;margin-left:338.65pt;margin-top:11.85pt;height:19.5pt;width:22.4pt;z-index:251660288;mso-width-relative:page;mso-height-relative:page;" fillcolor="#FFFFFF" filled="t" stroked="t" coordsize="21600,21600" o:gfxdata="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vuAs3XAAAACQEAAA8AAAAAAAAAAQAgAAAAIgAAAGRycy9kb3ducmV2LnhtbFBLAQIU&#10;ABQAAAAIAIdO4kBgW73F2AIAANgFAAAOAAAAAAAAAAEAIAAAACY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3B14A72E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1919AEBF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7C093AB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9" o:spid="_x0000_s1026" o:spt="1" style="position:absolute;left:0pt;margin-left:61.2pt;margin-top:2.55pt;height:19.5pt;width:22.4pt;z-index:251662336;mso-width-relative:page;mso-height-relative:page;" fillcolor="#FFFFFF" filled="t" stroked="t" coordsize="21600,21600" o:gfxdata="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Oy5M37WAAAACAEAAA8AAAAAAAAAAQAgAAAAIgAAAGRycy9kb3ducmV2LnhtbFBLAQIU&#10;ABQAAAAIAIdO4kDsAvoI2QIAANgFAAAOAAAAAAAAAAEAIAAAACU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27C093AB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2" o:spid="_x0000_s1026" o:spt="1" style="position:absolute;left:0pt;margin-left:258.7pt;margin-top:2.7pt;height:19.5pt;width:22.4pt;z-index:251663360;mso-width-relative:page;mso-height-relative:page;" fillcolor="#FFFFFF" filled="t" stroked="t" coordsize="21600,21600" o:gfxdata="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</v:rect>
            </w:pict>
          </mc:Fallback>
        </mc:AlternateContent>
      </w: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D5F7DE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0" o:spid="_x0000_s1026" o:spt="1" style="position:absolute;left:0pt;margin-left:157.95pt;margin-top:2.85pt;height:19.5pt;width:22.4pt;z-index:251661312;mso-width-relative:page;mso-height-relative:page;" fillcolor="#FFFFFF" filled="t" stroked="t" coordsize="21600,21600" o:gfxdata="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R2i5rXAAAACAEAAA8AAAAAAAAAAQAgAAAAIgAAAGRycy9kb3ducmV2LnhtbFBLAQIU&#10;ABQAAAAIAIdO4kDrJ1rT2AIAANgFAAAOAAAAAAAAAAEAIAAAACY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43D5F7DE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L-Mateen"/>
          <w:sz w:val="28"/>
          <w:szCs w:val="28"/>
          <w:rtl/>
        </w:rPr>
        <w:t>محاضرات</w:t>
      </w:r>
      <w:r>
        <w:rPr>
          <w:rFonts w:ascii="Arial" w:hAnsi="Arial" w:cs="Arial"/>
          <w:b/>
          <w:bCs/>
          <w:sz w:val="52"/>
          <w:szCs w:val="52"/>
          <w:rtl/>
          <w:lang w:bidi="ar-EG"/>
        </w:rPr>
        <w:t xml:space="preserve">     </w:t>
      </w:r>
      <w:r>
        <w:rPr>
          <w:rFonts w:hint="cs" w:ascii="Arial" w:hAnsi="Arial" w:cs="AL-Mateen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>معامل</w:t>
      </w:r>
      <w:r>
        <w:rPr>
          <w:rFonts w:hint="cs" w:ascii="Arial" w:hAnsi="Arial" w:cs="AL-Mateen"/>
          <w:sz w:val="28"/>
          <w:szCs w:val="28"/>
          <w:rtl/>
        </w:rPr>
        <w:t xml:space="preserve">                    </w:t>
      </w:r>
      <w:r>
        <w:rPr>
          <w:rFonts w:ascii="Arial" w:hAnsi="Arial" w:cs="AL-Mateen"/>
          <w:sz w:val="28"/>
          <w:szCs w:val="28"/>
          <w:rtl/>
        </w:rPr>
        <w:t>تدريب</w:t>
      </w:r>
      <w:r>
        <w:rPr>
          <w:rFonts w:hint="cs" w:ascii="Arial" w:hAnsi="Arial" w:cs="AL-Mateen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ab/>
      </w:r>
      <w:r>
        <w:rPr>
          <w:rFonts w:ascii="Arial" w:hAnsi="Arial" w:cs="Arial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 xml:space="preserve"> </w:t>
      </w:r>
      <w:r>
        <w:rPr>
          <w:rFonts w:hint="cs" w:ascii="Arial" w:hAnsi="Arial" w:cs="AL-Mateen"/>
          <w:sz w:val="28"/>
          <w:szCs w:val="28"/>
          <w:rtl/>
        </w:rPr>
        <w:t xml:space="preserve">       ال</w:t>
      </w:r>
      <w:r>
        <w:rPr>
          <w:rFonts w:ascii="Arial" w:hAnsi="Arial" w:cs="AL-Mateen"/>
          <w:sz w:val="28"/>
          <w:szCs w:val="28"/>
          <w:rtl/>
        </w:rPr>
        <w:t>مجموع</w:t>
      </w:r>
      <w:r>
        <w:rPr>
          <w:rFonts w:ascii="Arial" w:hAnsi="Arial" w:cs="Arial"/>
          <w:sz w:val="28"/>
          <w:szCs w:val="28"/>
          <w:rtl/>
        </w:rPr>
        <w:tab/>
      </w:r>
      <w:r>
        <w:rPr>
          <w:rFonts w:hint="cs" w:ascii="Arial" w:hAnsi="Arial" w:cs="Arial"/>
          <w:sz w:val="28"/>
          <w:szCs w:val="28"/>
          <w:bdr w:val="single" w:color="auto" w:sz="4" w:space="0"/>
          <w:rtl/>
        </w:rPr>
        <w:t xml:space="preserve"> </w:t>
      </w:r>
      <w:r>
        <w:rPr>
          <w:rFonts w:ascii="Arial" w:hAnsi="Arial" w:cs="Arial"/>
          <w:sz w:val="28"/>
          <w:szCs w:val="28"/>
          <w:bdr w:val="single" w:color="auto" w:sz="4" w:space="0"/>
          <w:rtl/>
        </w:rPr>
        <w:t xml:space="preserve">    </w:t>
      </w:r>
    </w:p>
    <w:p w14:paraId="095189EA">
      <w:pPr>
        <w:numPr>
          <w:ilvl w:val="1"/>
          <w:numId w:val="1"/>
        </w:numPr>
        <w:wordWrap w:val="0"/>
        <w:ind w:left="793" w:leftChars="0" w:hanging="720" w:firstLineChars="0"/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LY"/>
        </w:rPr>
        <w:t>نوع المقرر</w:t>
      </w:r>
    </w:p>
    <w:tbl>
      <w:tblPr>
        <w:tblStyle w:val="18"/>
        <w:bidiVisual/>
        <w:tblW w:w="8820" w:type="dxa"/>
        <w:tblInd w:w="-1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14:paraId="72EE9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EEECE1"/>
          </w:tcPr>
          <w:p w14:paraId="2F6000A0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hint="cs" w:eastAsia="Sakkal Majalla" w:cs="Times New Roman"/>
                <w:b/>
                <w:color w:val="000000"/>
                <w:sz w:val="28"/>
                <w:szCs w:val="28"/>
                <w:rtl/>
                <w:lang w:val="en-US" w:bidi="ar-LY"/>
              </w:rPr>
              <w:t xml:space="preserve"> </w:t>
            </w:r>
            <w:r>
              <w:rPr>
                <w:rFonts w:eastAsia="Sakkal Majalla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1104C967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EECE1"/>
          </w:tcPr>
          <w:p w14:paraId="7FAF2EA2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7E9D0238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360" w:type="dxa"/>
            <w:shd w:val="clear" w:color="auto" w:fill="EEECE1"/>
          </w:tcPr>
          <w:p w14:paraId="686B2AD5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72571D65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130F9ABD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58AFFFA1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</w:tr>
    </w:tbl>
    <w:p w14:paraId="70E88A52">
      <w:pPr>
        <w:numPr>
          <w:ilvl w:val="0"/>
          <w:numId w:val="0"/>
        </w:numPr>
        <w:wordWrap/>
        <w:jc w:val="both"/>
        <w:rPr>
          <w:rFonts w:hint="default" w:asciiTheme="majorBidi" w:hAnsiTheme="majorBidi" w:cstheme="majorBidi"/>
          <w:b w:val="0"/>
          <w:bCs w:val="0"/>
          <w:sz w:val="24"/>
          <w:szCs w:val="24"/>
          <w:rtl/>
          <w:lang w:val="en-US" w:bidi="ar-LY"/>
        </w:rPr>
      </w:pPr>
    </w:p>
    <w:p w14:paraId="2B5A69AD">
      <w:pPr>
        <w:jc w:val="right"/>
        <w:rPr>
          <w:rFonts w:hint="default" w:asciiTheme="majorBidi" w:hAnsiTheme="majorBidi" w:cstheme="majorBidi"/>
          <w:b/>
          <w:bCs/>
          <w:sz w:val="24"/>
          <w:szCs w:val="24"/>
          <w:rtl/>
          <w:lang w:val="en-US" w:bidi="ar-LY"/>
        </w:rPr>
      </w:pPr>
      <w:r>
        <w:rPr>
          <w:rFonts w:hint="default" w:asciiTheme="majorBidi" w:hAnsiTheme="majorBidi" w:cstheme="majorBidi"/>
          <w:b w:val="0"/>
          <w:bCs w:val="0"/>
          <w:sz w:val="24"/>
          <w:szCs w:val="24"/>
          <w:rtl w:val="0"/>
          <w:lang w:val="en-US" w:bidi="ar-LY"/>
        </w:rPr>
        <w:t xml:space="preserve"> </w:t>
      </w:r>
      <w:r>
        <w:rPr>
          <w:rFonts w:hint="default" w:asciiTheme="majorBidi" w:hAnsiTheme="majorBidi" w:cstheme="majorBidi"/>
          <w:b/>
          <w:bCs/>
          <w:sz w:val="24"/>
          <w:szCs w:val="24"/>
          <w:rtl w:val="0"/>
          <w:lang w:val="en-US" w:bidi="ar-LY"/>
        </w:rPr>
        <w:t xml:space="preserve">   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>أه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ــــــ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 xml:space="preserve">داف 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المقرر</w:t>
      </w:r>
      <w:r>
        <w:rPr>
          <w:rFonts w:hint="default" w:asciiTheme="majorBidi" w:hAnsiTheme="majorBidi" w:cstheme="majorBidi"/>
          <w:b/>
          <w:bCs/>
          <w:sz w:val="24"/>
          <w:szCs w:val="24"/>
          <w:rtl w:val="0"/>
          <w:lang w:val="en-US" w:bidi="ar-LY"/>
        </w:rPr>
        <w:t>2</w:t>
      </w:r>
      <w:r>
        <w:rPr>
          <w:rFonts w:hint="default" w:asciiTheme="majorBidi" w:hAnsiTheme="majorBidi" w:cstheme="majorBidi"/>
          <w:b/>
          <w:bCs/>
          <w:sz w:val="24"/>
          <w:szCs w:val="24"/>
          <w:rtl/>
          <w:lang w:bidi="ar-LY"/>
        </w:rPr>
        <w:t>. Course Objectives</w:t>
      </w:r>
      <w:r>
        <w:rPr>
          <w:rFonts w:hint="default" w:asciiTheme="majorBidi" w:hAnsiTheme="majorBidi" w:cstheme="majorBidi"/>
          <w:b/>
          <w:bCs/>
          <w:sz w:val="24"/>
          <w:szCs w:val="24"/>
          <w:rtl w:val="0"/>
          <w:lang w:val="en-US" w:bidi="ar-LY"/>
        </w:rPr>
        <w:t xml:space="preserve">  </w:t>
      </w:r>
    </w:p>
    <w:p w14:paraId="5024CF63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LY"/>
        </w:rPr>
      </w:pPr>
      <w:r>
        <w:rPr>
          <w:rFonts w:hint="default" w:asciiTheme="majorBidi" w:hAnsiTheme="majorBidi" w:cstheme="majorBidi"/>
          <w:b/>
          <w:bCs/>
          <w:sz w:val="24"/>
          <w:szCs w:val="24"/>
          <w:rtl/>
          <w:lang w:bidi="ar-LY"/>
        </w:rPr>
        <w:t>Upon completion of this course, students will be able to:</w:t>
      </w:r>
    </w:p>
    <w:p w14:paraId="6CDCCECB">
      <w:pPr>
        <w:jc w:val="right"/>
        <w:rPr>
          <w:rFonts w:asciiTheme="majorBidi" w:hAnsiTheme="majorBidi" w:cstheme="majorBidi"/>
          <w:b w:val="0"/>
          <w:bCs w:val="0"/>
          <w:sz w:val="24"/>
          <w:szCs w:val="24"/>
          <w:rtl/>
          <w:lang w:bidi="ar-LY"/>
        </w:rPr>
      </w:pPr>
    </w:p>
    <w:p w14:paraId="78D85663">
      <w:pPr>
        <w:spacing w:line="360" w:lineRule="auto"/>
        <w:jc w:val="right"/>
        <w:rPr>
          <w:rFonts w:asciiTheme="majorBidi" w:hAnsiTheme="majorBidi" w:cstheme="majorBidi"/>
          <w:b w:val="0"/>
          <w:bCs w:val="0"/>
          <w:sz w:val="24"/>
          <w:szCs w:val="24"/>
          <w:rtl/>
          <w:lang w:bidi="ar-LY"/>
        </w:rPr>
      </w:pPr>
      <w:r>
        <w:rPr>
          <w:rFonts w:hint="default" w:asciiTheme="majorBidi" w:hAnsiTheme="majorBidi" w:cstheme="majorBidi"/>
          <w:b w:val="0"/>
          <w:bCs w:val="0"/>
          <w:sz w:val="24"/>
          <w:szCs w:val="24"/>
          <w:rtl w:val="0"/>
          <w:lang w:val="en-US" w:bidi="ar-LY"/>
        </w:rPr>
        <w:t xml:space="preserve">1- 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rtl/>
          <w:lang w:bidi="ar-LY"/>
        </w:rPr>
        <w:t>Explain the fundamental principles of disease processes, including etiology, pathogenesis, morphological changes, and clinical manifestations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rtl w:val="0"/>
          <w:lang w:val="en-US" w:bidi="ar-LY"/>
        </w:rPr>
        <w:t xml:space="preserve">2- 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rtl/>
          <w:lang w:bidi="ar-LY"/>
        </w:rPr>
        <w:t>Describe the cellular and tissue responses to injury, including inflammation, repair, hemodynamic disorders, and neoplasia</w:t>
      </w:r>
    </w:p>
    <w:p w14:paraId="4F9082DB">
      <w:pPr>
        <w:spacing w:line="360" w:lineRule="auto"/>
        <w:jc w:val="right"/>
        <w:rPr>
          <w:rFonts w:asciiTheme="majorBidi" w:hAnsiTheme="majorBidi" w:cstheme="majorBidi"/>
          <w:b w:val="0"/>
          <w:bCs w:val="0"/>
          <w:sz w:val="24"/>
          <w:szCs w:val="24"/>
          <w:rtl/>
          <w:lang w:bidi="ar-LY"/>
        </w:rPr>
      </w:pPr>
      <w:r>
        <w:rPr>
          <w:rFonts w:hint="default" w:asciiTheme="majorBidi" w:hAnsiTheme="majorBidi" w:cstheme="majorBidi"/>
          <w:b w:val="0"/>
          <w:bCs w:val="0"/>
          <w:sz w:val="24"/>
          <w:szCs w:val="24"/>
          <w:rtl w:val="0"/>
          <w:lang w:val="en-US" w:bidi="ar-LY"/>
        </w:rPr>
        <w:t xml:space="preserve">3- 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rtl/>
          <w:lang w:bidi="ar-LY"/>
        </w:rPr>
        <w:t>Correlate pathological changes in major organ systems with their corresponding clinical signs, symptoms, and complications</w:t>
      </w:r>
    </w:p>
    <w:p w14:paraId="2569277F">
      <w:pPr>
        <w:spacing w:line="360" w:lineRule="auto"/>
        <w:jc w:val="right"/>
        <w:rPr>
          <w:rFonts w:asciiTheme="majorBidi" w:hAnsiTheme="majorBidi" w:cstheme="majorBidi"/>
          <w:b w:val="0"/>
          <w:bCs w:val="0"/>
          <w:sz w:val="24"/>
          <w:szCs w:val="24"/>
          <w:rtl/>
          <w:lang w:bidi="ar-LY"/>
        </w:rPr>
      </w:pPr>
      <w:r>
        <w:rPr>
          <w:rFonts w:hint="default" w:asciiTheme="majorBidi" w:hAnsiTheme="majorBidi" w:cstheme="majorBidi"/>
          <w:b w:val="0"/>
          <w:bCs w:val="0"/>
          <w:sz w:val="24"/>
          <w:szCs w:val="24"/>
          <w:rtl w:val="0"/>
          <w:lang w:val="en-US" w:bidi="ar-LY"/>
        </w:rPr>
        <w:t xml:space="preserve">4- 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rtl/>
          <w:lang w:bidi="ar-LY"/>
        </w:rPr>
        <w:t>Apply knowledge of general pathology to understand the mechanisms of specific systemic diseases relevant to pharmacotherapy</w:t>
      </w:r>
    </w:p>
    <w:p w14:paraId="1A8D658D">
      <w:pPr>
        <w:spacing w:line="360" w:lineRule="auto"/>
        <w:jc w:val="right"/>
        <w:rPr>
          <w:rFonts w:asciiTheme="majorBidi" w:hAnsiTheme="majorBidi" w:cstheme="majorBidi"/>
          <w:b w:val="0"/>
          <w:bCs w:val="0"/>
          <w:sz w:val="24"/>
          <w:szCs w:val="24"/>
          <w:rtl/>
          <w:lang w:bidi="ar-LY"/>
        </w:rPr>
      </w:pPr>
      <w:r>
        <w:rPr>
          <w:rFonts w:hint="default" w:asciiTheme="majorBidi" w:hAnsiTheme="majorBidi" w:cstheme="majorBidi"/>
          <w:b w:val="0"/>
          <w:bCs w:val="0"/>
          <w:sz w:val="24"/>
          <w:szCs w:val="24"/>
          <w:rtl w:val="0"/>
          <w:lang w:val="en-US" w:bidi="ar-LY"/>
        </w:rPr>
        <w:t xml:space="preserve">5- 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rtl/>
          <w:lang w:bidi="ar-LY"/>
        </w:rPr>
        <w:t>Interpret basic histopathological findings and laboratory data in the context of disease diagnosis and monitoring.</w:t>
      </w:r>
    </w:p>
    <w:p w14:paraId="6912914C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007DE8A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4E2B4983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322A82AA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7E4727CA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6951C5EE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</w:rPr>
      </w:pPr>
      <w:r>
        <w:rPr>
          <w:rFonts w:hint="default" w:asciiTheme="majorBidi" w:hAnsiTheme="majorBidi" w:cstheme="majorBidi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Fonts w:hint="default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shd w:val="clear" w:fill="FFFFFF"/>
        </w:rPr>
        <w:t>3. Intended Learning Outcomes (ILOs)</w:t>
      </w:r>
    </w:p>
    <w:p w14:paraId="6D9EB5EA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>A. Knowledge and Understanding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7836"/>
      </w:tblGrid>
      <w:tr w14:paraId="401CF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5DA6A8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1DDCD5"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46117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4431E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0C0F24B"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Define key pathological terms and concepts related to disease mechanisms.</w:t>
            </w:r>
          </w:p>
        </w:tc>
      </w:tr>
      <w:tr w14:paraId="14BA5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8CBC0A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F1DCA47"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Describe the morphological and functional changes in cells and tissues due to injury, inflammation, and neoplasia.</w:t>
            </w:r>
          </w:p>
        </w:tc>
      </w:tr>
      <w:tr w14:paraId="6CF2C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18E1E3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B7DD68F"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Outline the etiology, pathogenesis, and sequelae of common hemodynamic disorders (e.g., thrombosis, infarction).</w:t>
            </w:r>
          </w:p>
        </w:tc>
      </w:tr>
      <w:tr w14:paraId="36824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655948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3D4041F"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Times New Roman" w:hAnsi="Times New Roman" w:eastAsia="Segoe UI" w:cs="Times New Roman"/>
                <w:sz w:val="22"/>
                <w:szCs w:val="22"/>
                <w:lang w:val="en-US" w:bidi="ar-LY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Explain the pathological basis of signs and symptoms for major systemic diseases</w:t>
            </w:r>
            <w:r>
              <w:rPr>
                <w:rFonts w:hint="cs" w:ascii="Times New Roman" w:hAnsi="Times New Roman" w:eastAsia="Segoe UI" w:cs="Times New Roman"/>
                <w:kern w:val="0"/>
                <w:sz w:val="22"/>
                <w:szCs w:val="22"/>
                <w:rtl/>
                <w:lang w:val="en-US" w:eastAsia="zh-CN" w:bidi="ar-LY"/>
              </w:rPr>
              <w:t xml:space="preserve"> 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rtl w:val="0"/>
                <w:lang w:val="en-US" w:eastAsia="zh-CN" w:bidi="ar-LY"/>
              </w:rPr>
              <w:t>(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Cardiovascular Pathology, Respiratory Pathology, Gastrointestinal &amp; Hepatobiliary Pathology and  Systemic Pathology &amp; Pharmacological Links)</w:t>
            </w:r>
          </w:p>
        </w:tc>
      </w:tr>
      <w:tr w14:paraId="634B3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FA5CAC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B16DACE"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Recall the classification, characteristics, and behavior of benign and malignant neoplasms.</w:t>
            </w:r>
          </w:p>
        </w:tc>
      </w:tr>
    </w:tbl>
    <w:p w14:paraId="529FA0C6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1AC952FC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>B. Mental Skills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7836"/>
      </w:tblGrid>
      <w:tr w14:paraId="6E7B0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944D54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21B4E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371B7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4B0E7C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B.1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4EA354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Analyze the sequence of events from cellular injury to clinical disease manifestation.</w:t>
            </w:r>
          </w:p>
        </w:tc>
      </w:tr>
      <w:tr w14:paraId="323C5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D7841A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B.2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65DCAD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Differentiate between various pathological processes based on described morphological changes.</w:t>
            </w:r>
          </w:p>
        </w:tc>
      </w:tr>
      <w:tr w14:paraId="25E85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3E88A2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B.3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F08658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Predict potential complications and outcomes of specific disease processes.</w:t>
            </w:r>
          </w:p>
        </w:tc>
      </w:tr>
      <w:tr w14:paraId="1B34F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AF7195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B.4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9AE08C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Correlate laboratory findings and diagnostic reports with underlying pathological conditions.</w:t>
            </w:r>
          </w:p>
        </w:tc>
      </w:tr>
      <w:tr w14:paraId="2A487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50ED03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B.5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98B316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Synthesize knowledge of pathology to explain the rationale for specific therapeutic interventions.</w:t>
            </w:r>
          </w:p>
        </w:tc>
      </w:tr>
    </w:tbl>
    <w:p w14:paraId="5709B33B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4A84865B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7F99E962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425AA1A1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>C. Practical and Professional Skills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7836"/>
      </w:tblGrid>
      <w:tr w14:paraId="406D7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B9E2CB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7C752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23883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8FF553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409F64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Identify basic histopathological features from microscopic images or slides.</w:t>
            </w:r>
          </w:p>
        </w:tc>
      </w:tr>
      <w:tr w14:paraId="57D6B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1F0A27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7580C0E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Interpret common clinical laboratory results (e.g., CBC, LFTs, RFTs) in the context of disease.</w:t>
            </w:r>
          </w:p>
        </w:tc>
      </w:tr>
      <w:tr w14:paraId="1152F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2463BD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F000B3B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Analyze clinical case studies to identify the most likely pathological diagnosis.</w:t>
            </w:r>
          </w:p>
        </w:tc>
      </w:tr>
      <w:tr w14:paraId="1D6CE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DAE6ED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8E6439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Present a pathological process or case finding clearly and concisely.</w:t>
            </w:r>
          </w:p>
        </w:tc>
      </w:tr>
      <w:tr w14:paraId="72AFE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818662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ED47C9E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Utilize reliable resources to research the pathology of a given disease.</w:t>
            </w:r>
          </w:p>
        </w:tc>
      </w:tr>
    </w:tbl>
    <w:p w14:paraId="5888D0D0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5BE0EB92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7C14F79D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>D. General and Transferable Skills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7836"/>
      </w:tblGrid>
      <w:tr w14:paraId="43F8C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BC76CB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FD3E35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1502C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EF9275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6AC8535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Communicate complex pathological concepts effectively in written and oral forms.</w:t>
            </w:r>
          </w:p>
        </w:tc>
      </w:tr>
      <w:tr w14:paraId="42ED8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83BAF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556BA7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Work collaboratively in groups to solve clinical case-based problems.</w:t>
            </w:r>
          </w:p>
        </w:tc>
      </w:tr>
      <w:tr w14:paraId="7DA92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BD5A81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72FC265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Develop critical thinking skills by linking basic science knowledge to clinical pathology.</w:t>
            </w:r>
          </w:p>
        </w:tc>
      </w:tr>
      <w:tr w14:paraId="267E3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CB11B7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299FA0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Engage in self-directed learning to explore disease mechanisms.</w:t>
            </w:r>
          </w:p>
        </w:tc>
      </w:tr>
      <w:tr w14:paraId="5CCDF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334CAE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52CB7DE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Manage information from multiple sources to build a coherent understanding of a disease.</w:t>
            </w:r>
          </w:p>
        </w:tc>
      </w:tr>
    </w:tbl>
    <w:p w14:paraId="6EFF1BA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7F256031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3F87345F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0912F996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</w:rPr>
      </w:pP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shd w:val="clear" w:fill="FFFFFF"/>
        </w:rPr>
        <w:t>4. Course Contents (Weekly Schedule - 16 Weeks)</w:t>
      </w:r>
    </w:p>
    <w:tbl>
      <w:tblPr>
        <w:tblStyle w:val="5"/>
        <w:tblW w:w="0" w:type="auto"/>
        <w:tblInd w:w="-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1"/>
        <w:gridCol w:w="3521"/>
        <w:gridCol w:w="3709"/>
      </w:tblGrid>
      <w:tr w14:paraId="42973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43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8C3D7A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Week</w:t>
            </w:r>
          </w:p>
        </w:tc>
        <w:tc>
          <w:tcPr>
            <w:tcW w:w="352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67F56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Topics (2 hours/week)</w:t>
            </w:r>
          </w:p>
        </w:tc>
        <w:tc>
          <w:tcPr>
            <w:tcW w:w="370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44387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Learning Activities</w:t>
            </w:r>
          </w:p>
        </w:tc>
      </w:tr>
      <w:tr w14:paraId="110C4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99FEC4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1</w:t>
            </w:r>
          </w:p>
        </w:tc>
        <w:tc>
          <w:tcPr>
            <w:tcW w:w="352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A47EA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Introduction to Pathology: Definitions, Core Concepts, &amp; Diagnostic Tools</w:t>
            </w:r>
          </w:p>
        </w:tc>
        <w:tc>
          <w:tcPr>
            <w:tcW w:w="3709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45EB34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Lecture, Discussion on the Scope of Pathology</w:t>
            </w:r>
          </w:p>
        </w:tc>
      </w:tr>
      <w:tr w14:paraId="2BFD3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89F892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2</w:t>
            </w:r>
          </w:p>
        </w:tc>
        <w:tc>
          <w:tcPr>
            <w:tcW w:w="352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053E6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Cellular Adaptations, Injury, and Cell Death (Necrosis &amp; Apoptosis)</w:t>
            </w:r>
          </w:p>
        </w:tc>
        <w:tc>
          <w:tcPr>
            <w:tcW w:w="3709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F0B76A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Case Study: Ischemic Injury</w:t>
            </w:r>
          </w:p>
        </w:tc>
      </w:tr>
      <w:tr w14:paraId="10673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3D58B8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3</w:t>
            </w:r>
          </w:p>
        </w:tc>
        <w:tc>
          <w:tcPr>
            <w:tcW w:w="352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441D7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Acute and Chronic Inflammation</w:t>
            </w:r>
          </w:p>
        </w:tc>
        <w:tc>
          <w:tcPr>
            <w:tcW w:w="3709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D717D1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Analysis of Inflammatory Mediators &amp; Outcomes</w:t>
            </w:r>
          </w:p>
        </w:tc>
      </w:tr>
      <w:tr w14:paraId="03A9A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6DECCE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4</w:t>
            </w:r>
          </w:p>
        </w:tc>
        <w:tc>
          <w:tcPr>
            <w:tcW w:w="352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0A7871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Tissue Repair: Regeneration, Healing, and Fibrosis</w:t>
            </w:r>
          </w:p>
        </w:tc>
        <w:tc>
          <w:tcPr>
            <w:tcW w:w="3709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6926FF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Lecture, Wound Healing Scenarios</w:t>
            </w:r>
          </w:p>
        </w:tc>
      </w:tr>
      <w:tr w14:paraId="28B14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C49925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5</w:t>
            </w:r>
          </w:p>
        </w:tc>
        <w:tc>
          <w:tcPr>
            <w:tcW w:w="352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0AC45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Hemodynamic Disorders I: Edema, Hyperemia, Hemorrhage, Thrombosis</w:t>
            </w:r>
          </w:p>
        </w:tc>
        <w:tc>
          <w:tcPr>
            <w:tcW w:w="3709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365FD0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Lecture, Thrombosis Case Simulation</w:t>
            </w:r>
          </w:p>
        </w:tc>
      </w:tr>
      <w:tr w14:paraId="0619D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11D0D6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6</w:t>
            </w:r>
          </w:p>
        </w:tc>
        <w:tc>
          <w:tcPr>
            <w:tcW w:w="352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6AAA9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Hemodynamic Disorders II: Embolism, Infarction, Shock</w:t>
            </w:r>
          </w:p>
        </w:tc>
        <w:tc>
          <w:tcPr>
            <w:tcW w:w="3709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EB3FBB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Case Study: Myocardial Infarction</w:t>
            </w:r>
          </w:p>
        </w:tc>
      </w:tr>
      <w:tr w14:paraId="26A88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BC0C31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7</w:t>
            </w:r>
          </w:p>
        </w:tc>
        <w:tc>
          <w:tcPr>
            <w:tcW w:w="352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40D611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Neoplasia I: Nomenclature, Biology, and Characteristics of Tumors</w:t>
            </w:r>
          </w:p>
        </w:tc>
        <w:tc>
          <w:tcPr>
            <w:tcW w:w="3709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2306C8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Lecture, Benign vs. Malignant Features</w:t>
            </w:r>
          </w:p>
        </w:tc>
      </w:tr>
      <w:tr w14:paraId="5D359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01A9F0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8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4E8CE9">
            <w:pPr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Midterm Exam</w:t>
            </w:r>
          </w:p>
        </w:tc>
      </w:tr>
      <w:tr w14:paraId="59CF8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814CBB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9</w:t>
            </w:r>
          </w:p>
        </w:tc>
        <w:tc>
          <w:tcPr>
            <w:tcW w:w="352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E9D3B1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Neoplasia II: Carcinogenesis, Epidemiology, &amp; Clinical Effects</w:t>
            </w:r>
          </w:p>
        </w:tc>
        <w:tc>
          <w:tcPr>
            <w:tcW w:w="3709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AD1275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Discussion on Risk Factors &amp; Cancer Staging</w:t>
            </w:r>
          </w:p>
        </w:tc>
      </w:tr>
      <w:tr w14:paraId="7ADF0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47D837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10</w:t>
            </w:r>
          </w:p>
        </w:tc>
        <w:tc>
          <w:tcPr>
            <w:tcW w:w="352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711C6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Cardiovascular Pathology: Atherosclerosis, Hypertension, Heart Failure</w:t>
            </w:r>
          </w:p>
        </w:tc>
        <w:tc>
          <w:tcPr>
            <w:tcW w:w="3709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7742581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Lecture, Correlation with Pharmacotherapy</w:t>
            </w:r>
          </w:p>
        </w:tc>
      </w:tr>
      <w:tr w14:paraId="7365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212DB0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11</w:t>
            </w:r>
          </w:p>
        </w:tc>
        <w:tc>
          <w:tcPr>
            <w:tcW w:w="352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61893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Respiratory Pathology: Pneumonia, COPD, Asthma, Lung Cancer</w:t>
            </w:r>
          </w:p>
        </w:tc>
        <w:tc>
          <w:tcPr>
            <w:tcW w:w="3709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99C3E8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Case Study Analysis</w:t>
            </w:r>
          </w:p>
        </w:tc>
      </w:tr>
      <w:tr w14:paraId="26088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37ADC5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12</w:t>
            </w:r>
          </w:p>
        </w:tc>
        <w:tc>
          <w:tcPr>
            <w:tcW w:w="352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19B97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Gastrointestinal &amp; Hepatobiliary Pathology: Hepatitis, Cirrhosis, Ulcers</w:t>
            </w:r>
          </w:p>
        </w:tc>
        <w:tc>
          <w:tcPr>
            <w:tcW w:w="3709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B1C827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Lecture, Liver Function Test Interpretation</w:t>
            </w:r>
          </w:p>
        </w:tc>
      </w:tr>
      <w:tr w14:paraId="771E1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FF5784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13</w:t>
            </w:r>
          </w:p>
        </w:tc>
        <w:tc>
          <w:tcPr>
            <w:tcW w:w="352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3550A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Renal Pathology: Glomerulonephritis, Renal Failure, UTIs</w:t>
            </w:r>
          </w:p>
        </w:tc>
        <w:tc>
          <w:tcPr>
            <w:tcW w:w="3709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5083F85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Lecture, Correlation with RFTs</w:t>
            </w:r>
          </w:p>
        </w:tc>
      </w:tr>
      <w:tr w14:paraId="52AC7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DD354B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14</w:t>
            </w:r>
          </w:p>
        </w:tc>
        <w:tc>
          <w:tcPr>
            <w:tcW w:w="352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4CF46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Endocrine Pathology: Diabetes, Thyroid Disorders</w:t>
            </w:r>
          </w:p>
        </w:tc>
        <w:tc>
          <w:tcPr>
            <w:tcW w:w="3709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0B26E4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Lecture, Link to Drug Therapy</w:t>
            </w:r>
          </w:p>
        </w:tc>
      </w:tr>
      <w:tr w14:paraId="060EA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8EFFE3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15</w:t>
            </w:r>
          </w:p>
        </w:tc>
        <w:tc>
          <w:tcPr>
            <w:tcW w:w="352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1C61E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Review &amp; Integration: Systemic Pathology &amp; Pharmacological Links</w:t>
            </w:r>
          </w:p>
        </w:tc>
        <w:tc>
          <w:tcPr>
            <w:tcW w:w="3709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E85E31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Comprehensive Case Study Workshop</w:t>
            </w:r>
          </w:p>
        </w:tc>
      </w:tr>
      <w:tr w14:paraId="724A3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F8BE52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16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6B735C">
            <w:pPr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Final Examination</w:t>
            </w:r>
          </w:p>
        </w:tc>
      </w:tr>
      <w:tr w14:paraId="2B9A8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3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52758A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Total Hours</w:t>
            </w:r>
          </w:p>
        </w:tc>
        <w:tc>
          <w:tcPr>
            <w:tcW w:w="352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52E45E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32 Theory Hours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7F10A520">
            <w:pPr>
              <w:rPr>
                <w:rFonts w:hint="eastAsia" w:ascii="SimSun"/>
                <w:sz w:val="24"/>
                <w:szCs w:val="24"/>
              </w:rPr>
            </w:pPr>
          </w:p>
        </w:tc>
      </w:tr>
    </w:tbl>
    <w:p w14:paraId="6B0B27FB">
      <w:pPr>
        <w:wordWrap/>
        <w:jc w:val="right"/>
        <w:rPr>
          <w:rFonts w:hint="default" w:asciiTheme="majorBidi" w:hAnsiTheme="majorBidi" w:cstheme="majorBidi"/>
          <w:b/>
          <w:bCs/>
          <w:sz w:val="32"/>
          <w:szCs w:val="32"/>
          <w:rtl w:val="0"/>
          <w:lang w:val="en-US" w:bidi="ar-LY"/>
        </w:rPr>
      </w:pPr>
      <w:r>
        <w:rPr>
          <w:rFonts w:hint="default" w:asciiTheme="majorBidi" w:hAnsiTheme="majorBidi" w:cstheme="majorBidi"/>
          <w:b/>
          <w:bCs/>
          <w:sz w:val="32"/>
          <w:szCs w:val="32"/>
          <w:rtl w:val="0"/>
          <w:lang w:val="en-US" w:bidi="ar-LY"/>
        </w:rPr>
        <w:t xml:space="preserve"> </w:t>
      </w:r>
    </w:p>
    <w:p w14:paraId="42C29F76">
      <w:pPr>
        <w:wordWrap/>
        <w:jc w:val="right"/>
        <w:rPr>
          <w:rFonts w:hint="default" w:asciiTheme="majorBidi" w:hAnsiTheme="majorBidi" w:cstheme="majorBidi"/>
          <w:b/>
          <w:bCs/>
          <w:sz w:val="24"/>
          <w:szCs w:val="24"/>
          <w:rtl w:val="0"/>
          <w:lang w:val="en-US" w:bidi="ar-LY"/>
        </w:rPr>
      </w:pPr>
      <w:r>
        <w:rPr>
          <w:rFonts w:hint="default" w:asciiTheme="majorBidi" w:hAnsiTheme="majorBidi" w:cstheme="majorBidi"/>
          <w:b/>
          <w:bCs/>
          <w:sz w:val="24"/>
          <w:szCs w:val="24"/>
          <w:rtl w:val="0"/>
          <w:lang w:val="en-US" w:bidi="ar-LY"/>
        </w:rPr>
        <w:t>5. Teaching and Learning Methods</w:t>
      </w:r>
    </w:p>
    <w:p w14:paraId="56574DF0">
      <w:pPr>
        <w:wordWrap/>
        <w:jc w:val="right"/>
        <w:rPr>
          <w:rFonts w:hint="default" w:asciiTheme="majorBidi" w:hAnsiTheme="majorBidi" w:cstheme="majorBidi"/>
          <w:b w:val="0"/>
          <w:bCs w:val="0"/>
          <w:sz w:val="24"/>
          <w:szCs w:val="24"/>
          <w:rtl w:val="0"/>
          <w:lang w:val="en-US" w:bidi="ar-LY"/>
        </w:rPr>
      </w:pPr>
    </w:p>
    <w:p w14:paraId="5455FF53">
      <w:pPr>
        <w:wordWrap/>
        <w:spacing w:line="360" w:lineRule="auto"/>
        <w:jc w:val="right"/>
        <w:rPr>
          <w:rFonts w:hint="default" w:asciiTheme="majorBidi" w:hAnsiTheme="majorBidi" w:cstheme="majorBidi"/>
          <w:b w:val="0"/>
          <w:bCs w:val="0"/>
          <w:sz w:val="24"/>
          <w:szCs w:val="24"/>
          <w:rtl w:val="0"/>
          <w:lang w:val="en-US" w:bidi="ar-LY"/>
        </w:rPr>
      </w:pPr>
      <w:r>
        <w:rPr>
          <w:rFonts w:hint="default" w:asciiTheme="majorBidi" w:hAnsiTheme="majorBidi" w:cstheme="majorBidi"/>
          <w:b/>
          <w:bCs/>
          <w:sz w:val="24"/>
          <w:szCs w:val="24"/>
          <w:rtl w:val="0"/>
          <w:lang w:val="en-US" w:bidi="ar-LY"/>
        </w:rPr>
        <w:t>Interactive Lectures: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rtl w:val="0"/>
          <w:lang w:val="en-US" w:bidi="ar-LY"/>
        </w:rPr>
        <w:t> Focused presentations using diagrams, images, and animations to illustrate pathological concepts.</w:t>
      </w:r>
    </w:p>
    <w:p w14:paraId="7D49590A">
      <w:pPr>
        <w:wordWrap/>
        <w:spacing w:line="360" w:lineRule="auto"/>
        <w:jc w:val="right"/>
        <w:rPr>
          <w:rFonts w:hint="default" w:asciiTheme="majorBidi" w:hAnsiTheme="majorBidi" w:cstheme="majorBidi"/>
          <w:b w:val="0"/>
          <w:bCs w:val="0"/>
          <w:sz w:val="24"/>
          <w:szCs w:val="24"/>
          <w:rtl w:val="0"/>
          <w:lang w:val="en-US" w:bidi="ar-LY"/>
        </w:rPr>
      </w:pPr>
      <w:r>
        <w:rPr>
          <w:rFonts w:hint="default" w:asciiTheme="majorBidi" w:hAnsiTheme="majorBidi" w:cstheme="majorBidi"/>
          <w:b/>
          <w:bCs/>
          <w:sz w:val="24"/>
          <w:szCs w:val="24"/>
          <w:rtl w:val="0"/>
          <w:lang w:val="en-US" w:bidi="ar-LY"/>
        </w:rPr>
        <w:t>Case-Based Learning (CBL):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rtl w:val="0"/>
          <w:lang w:val="en-US" w:bidi="ar-LY"/>
        </w:rPr>
        <w:t> Analysis of clinical cases to apply pathological principles to real-world scenarios.</w:t>
      </w:r>
    </w:p>
    <w:p w14:paraId="3F6E478C">
      <w:pPr>
        <w:wordWrap/>
        <w:spacing w:line="360" w:lineRule="auto"/>
        <w:jc w:val="right"/>
        <w:rPr>
          <w:rFonts w:hint="default" w:asciiTheme="majorBidi" w:hAnsiTheme="majorBidi" w:cstheme="majorBidi"/>
          <w:b w:val="0"/>
          <w:bCs w:val="0"/>
          <w:sz w:val="24"/>
          <w:szCs w:val="24"/>
          <w:rtl w:val="0"/>
          <w:lang w:val="en-US" w:bidi="ar-LY"/>
        </w:rPr>
      </w:pPr>
      <w:r>
        <w:rPr>
          <w:rFonts w:hint="default" w:asciiTheme="majorBidi" w:hAnsiTheme="majorBidi" w:cstheme="majorBidi"/>
          <w:b/>
          <w:bCs/>
          <w:sz w:val="24"/>
          <w:szCs w:val="24"/>
          <w:rtl w:val="0"/>
          <w:lang w:val="en-US" w:bidi="ar-LY"/>
        </w:rPr>
        <w:t>Digital Microscopy Sessions: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rtl w:val="0"/>
          <w:lang w:val="en-US" w:bidi="ar-LY"/>
        </w:rPr>
        <w:t> Guided review of key histopathological slides via virtual microscopy platforms.</w:t>
      </w:r>
    </w:p>
    <w:p w14:paraId="3027F10E">
      <w:pPr>
        <w:wordWrap/>
        <w:spacing w:line="360" w:lineRule="auto"/>
        <w:jc w:val="right"/>
        <w:rPr>
          <w:rFonts w:hint="default" w:asciiTheme="majorBidi" w:hAnsiTheme="majorBidi" w:cstheme="majorBidi"/>
          <w:b w:val="0"/>
          <w:bCs w:val="0"/>
          <w:sz w:val="24"/>
          <w:szCs w:val="24"/>
          <w:rtl w:val="0"/>
          <w:lang w:val="en-US" w:bidi="ar-LY"/>
        </w:rPr>
      </w:pPr>
      <w:r>
        <w:rPr>
          <w:rFonts w:hint="default" w:asciiTheme="majorBidi" w:hAnsiTheme="majorBidi" w:cstheme="majorBidi"/>
          <w:b/>
          <w:bCs/>
          <w:sz w:val="24"/>
          <w:szCs w:val="24"/>
          <w:rtl w:val="0"/>
          <w:lang w:val="en-US" w:bidi="ar-LY"/>
        </w:rPr>
        <w:t>Group Discussions: 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rtl w:val="0"/>
          <w:lang w:val="en-US" w:bidi="ar-LY"/>
        </w:rPr>
        <w:t>Facilitated debates on disease mechanisms, etiology, and clinical correlations.</w:t>
      </w:r>
    </w:p>
    <w:p w14:paraId="2FEF3843">
      <w:pPr>
        <w:wordWrap/>
        <w:spacing w:line="360" w:lineRule="auto"/>
        <w:jc w:val="right"/>
        <w:rPr>
          <w:rFonts w:hint="default" w:asciiTheme="majorBidi" w:hAnsiTheme="majorBidi" w:cstheme="majorBidi"/>
          <w:b w:val="0"/>
          <w:bCs w:val="0"/>
          <w:sz w:val="24"/>
          <w:szCs w:val="24"/>
          <w:rtl w:val="0"/>
          <w:lang w:val="en-US" w:bidi="ar-LY"/>
        </w:rPr>
      </w:pPr>
      <w:r>
        <w:rPr>
          <w:rFonts w:hint="default" w:asciiTheme="majorBidi" w:hAnsiTheme="majorBidi" w:cstheme="majorBidi"/>
          <w:b/>
          <w:bCs/>
          <w:sz w:val="24"/>
          <w:szCs w:val="24"/>
          <w:rtl w:val="0"/>
          <w:lang w:val="en-US" w:bidi="ar-LY"/>
        </w:rPr>
        <w:t>Problem-Solving Tutorials: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rtl w:val="0"/>
          <w:lang w:val="en-US" w:bidi="ar-LY"/>
        </w:rPr>
        <w:t> Sessions dedicated to interpreting lab data and diagnostic reports.</w:t>
      </w:r>
    </w:p>
    <w:p w14:paraId="7A842C97">
      <w:pPr>
        <w:wordWrap/>
        <w:spacing w:line="360" w:lineRule="auto"/>
        <w:jc w:val="right"/>
        <w:rPr>
          <w:rFonts w:hint="default" w:asciiTheme="majorBidi" w:hAnsiTheme="majorBidi" w:cstheme="majorBidi"/>
          <w:b/>
          <w:bCs/>
          <w:sz w:val="32"/>
          <w:szCs w:val="32"/>
          <w:rtl w:val="0"/>
          <w:lang w:val="en-US" w:bidi="ar-LY"/>
        </w:rPr>
      </w:pPr>
      <w:r>
        <w:rPr>
          <w:rFonts w:hint="default" w:asciiTheme="majorBidi" w:hAnsiTheme="majorBidi" w:cstheme="majorBidi"/>
          <w:b/>
          <w:bCs/>
          <w:sz w:val="24"/>
          <w:szCs w:val="24"/>
          <w:rtl w:val="0"/>
          <w:lang w:val="en-US" w:bidi="ar-LY"/>
        </w:rPr>
        <w:t>E-Learning Resources: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rtl w:val="0"/>
          <w:lang w:val="en-US" w:bidi="ar-LY"/>
        </w:rPr>
        <w:t> Access to online pathology atlases, video lectures, and self-assessment quizzes.</w:t>
      </w:r>
    </w:p>
    <w:p w14:paraId="1C274D97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>6. Assessment Methods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58"/>
        <w:gridCol w:w="2381"/>
        <w:gridCol w:w="1128"/>
      </w:tblGrid>
      <w:tr w14:paraId="0B97D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DC3AB1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Assessment Method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7DACC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Date of Assessment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C31AA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Weight</w:t>
            </w:r>
          </w:p>
        </w:tc>
      </w:tr>
      <w:tr w14:paraId="11BA7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C4569BB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Quizzes &amp; Class Participation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0CA6F1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4E2572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15%</w:t>
            </w:r>
          </w:p>
        </w:tc>
      </w:tr>
      <w:tr w14:paraId="1FE24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D80DA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Case Study Analysis Assignments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F8AFF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5AA555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25%</w:t>
            </w:r>
          </w:p>
        </w:tc>
      </w:tr>
      <w:tr w14:paraId="7CDFE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C2C8E2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Midterm Exam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00886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Mid-Semester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F1C0901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25%</w:t>
            </w:r>
          </w:p>
        </w:tc>
      </w:tr>
      <w:tr w14:paraId="79F17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B00B27E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Final Exam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CE32F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DBAA9D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35%</w:t>
            </w:r>
          </w:p>
        </w:tc>
      </w:tr>
      <w:tr w14:paraId="27275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07E65B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36B879">
            <w:pPr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B9452E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100%</w:t>
            </w:r>
          </w:p>
        </w:tc>
      </w:tr>
    </w:tbl>
    <w:p w14:paraId="7BF79934">
      <w:pPr>
        <w:wordWrap/>
        <w:jc w:val="right"/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</w:pPr>
    </w:p>
    <w:p w14:paraId="521144C5">
      <w:pPr>
        <w:wordWrap/>
        <w:jc w:val="right"/>
        <w:rPr>
          <w:rFonts w:hint="default" w:asciiTheme="majorBidi" w:hAnsiTheme="majorBidi" w:cstheme="majorBidi"/>
          <w:b/>
          <w:bCs/>
          <w:sz w:val="32"/>
          <w:szCs w:val="32"/>
          <w:rtl w:val="0"/>
          <w:lang w:val="en-US" w:bidi="ar-LY"/>
        </w:rPr>
      </w:pPr>
    </w:p>
    <w:p w14:paraId="40666BE8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shd w:val="clear" w:fill="FFFFFF"/>
        </w:rPr>
        <w:t>7. References and Periodicals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7"/>
        <w:gridCol w:w="2408"/>
        <w:gridCol w:w="1552"/>
        <w:gridCol w:w="1575"/>
        <w:gridCol w:w="1294"/>
      </w:tblGrid>
      <w:tr w14:paraId="10259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BF9802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Type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83354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Title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BE974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Author(s)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0C0E3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Publisher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41071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Edition</w:t>
            </w:r>
          </w:p>
        </w:tc>
      </w:tr>
      <w:tr w14:paraId="5A84C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01148B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Core Textbook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689FE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7"/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Robbins and Cotran Pathologic Basis of Disease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6BA3D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Kumar, V., Abbas, A.K., &amp; Aster, J.C.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3B274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Elsevier Saunders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A58494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sz w:val="22"/>
                <w:szCs w:val="22"/>
              </w:rPr>
              <w:t>10th edition pdf download</w:t>
            </w:r>
          </w:p>
        </w:tc>
      </w:tr>
      <w:tr w14:paraId="5E9C5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1D6E4B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Core Textbook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A2171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7"/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Rubin's Pathology: Clinicopathologic Foundations of Medicine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659DC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Reisner, H.M.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40ACF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Lippincott Williams &amp; Wilkins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CA6DA0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/>
                <w:kern w:val="0"/>
                <w:sz w:val="22"/>
                <w:szCs w:val="22"/>
                <w:lang w:val="en-US" w:eastAsia="zh-CN"/>
              </w:rPr>
              <w:t>8th edition pdf free download</w:t>
            </w:r>
          </w:p>
        </w:tc>
      </w:tr>
      <w:tr w14:paraId="73F2D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546DBE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Recommended Text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2B0E6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7"/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Atlas of Pathology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1EA95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Klatt, E.C.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495BF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Elsevier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B9FFFD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7"/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Atlas of Pathology</w:t>
            </w:r>
          </w:p>
        </w:tc>
      </w:tr>
      <w:tr w14:paraId="2286F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3AC6E1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Recommended Resource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47A5D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7"/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WebPath: The Internet Pathology Laboratory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0C2C2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AB80C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University of Utah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08EBE0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Online</w:t>
            </w:r>
          </w:p>
        </w:tc>
      </w:tr>
      <w:tr w14:paraId="76ECD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37D9FB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Recommended Journal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D7C60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7"/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Journal of Clinical Pathology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71988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73137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BMJ Publishing Group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77FFF1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-</w:t>
            </w:r>
          </w:p>
        </w:tc>
      </w:tr>
    </w:tbl>
    <w:p w14:paraId="546D6F89">
      <w:pPr>
        <w:jc w:val="right"/>
        <w:rPr>
          <w:rFonts w:hint="default" w:ascii="Arial" w:hAnsi="Arial" w:cs="AL-Mateen"/>
          <w:sz w:val="28"/>
          <w:szCs w:val="28"/>
          <w:rtl w:val="0"/>
          <w:lang w:val="en-US"/>
        </w:rPr>
      </w:pPr>
      <w:r>
        <w:rPr>
          <w:rFonts w:hint="default" w:ascii="Arial" w:hAnsi="Arial" w:cs="AL-Mateen"/>
          <w:sz w:val="28"/>
          <w:szCs w:val="28"/>
          <w:rtl w:val="0"/>
          <w:lang w:val="en-US"/>
        </w:rPr>
        <w:t xml:space="preserve"> </w:t>
      </w:r>
    </w:p>
    <w:p w14:paraId="288483C0">
      <w:pPr>
        <w:jc w:val="right"/>
        <w:rPr>
          <w:rFonts w:hint="default" w:ascii="Arial" w:hAnsi="Arial" w:cs="AL-Mateen"/>
          <w:sz w:val="28"/>
          <w:szCs w:val="28"/>
          <w:rtl w:val="0"/>
          <w:lang w:val="en-US"/>
        </w:rPr>
      </w:pPr>
    </w:p>
    <w:p w14:paraId="03615298">
      <w:pPr>
        <w:jc w:val="right"/>
        <w:rPr>
          <w:rFonts w:hint="default" w:ascii="Arial" w:hAnsi="Arial" w:cs="AL-Mateen"/>
          <w:sz w:val="28"/>
          <w:szCs w:val="28"/>
          <w:rtl w:val="0"/>
          <w:lang w:val="en-US"/>
        </w:rPr>
      </w:pPr>
    </w:p>
    <w:p w14:paraId="58D5FC91">
      <w:pPr>
        <w:jc w:val="right"/>
        <w:rPr>
          <w:rFonts w:hint="default" w:ascii="Arial" w:hAnsi="Arial" w:cs="AL-Mateen"/>
          <w:sz w:val="28"/>
          <w:szCs w:val="28"/>
          <w:rtl w:val="0"/>
          <w:lang w:val="en-US"/>
        </w:rPr>
      </w:pPr>
    </w:p>
    <w:p w14:paraId="7EFA89BA">
      <w:pPr>
        <w:jc w:val="right"/>
        <w:rPr>
          <w:rFonts w:hint="default" w:ascii="Arial" w:hAnsi="Arial" w:cs="AL-Mateen"/>
          <w:sz w:val="28"/>
          <w:szCs w:val="28"/>
          <w:rtl w:val="0"/>
          <w:lang w:val="en-US"/>
        </w:rPr>
      </w:pPr>
    </w:p>
    <w:p w14:paraId="3400B378">
      <w:pPr>
        <w:jc w:val="right"/>
        <w:rPr>
          <w:rFonts w:hint="default" w:ascii="Arial" w:hAnsi="Arial" w:cs="AL-Mateen"/>
          <w:sz w:val="28"/>
          <w:szCs w:val="28"/>
          <w:rtl w:val="0"/>
          <w:lang w:val="en-US"/>
        </w:rPr>
      </w:pPr>
    </w:p>
    <w:p w14:paraId="4BB560BF">
      <w:pPr>
        <w:jc w:val="right"/>
        <w:rPr>
          <w:rFonts w:hint="default" w:ascii="Times New Roman" w:hAnsi="Times New Roman" w:cs="Times New Roman"/>
          <w:sz w:val="24"/>
          <w:szCs w:val="24"/>
          <w:rtl/>
          <w:lang w:val="en-US" w:bidi="ar-LY"/>
        </w:rPr>
      </w:pPr>
      <w:r>
        <w:rPr>
          <w:rFonts w:hint="default" w:ascii="Arial" w:hAnsi="Arial" w:cs="AL-Mateen"/>
          <w:sz w:val="28"/>
          <w:szCs w:val="28"/>
          <w:rtl w:val="0"/>
          <w:lang w:val="en-US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rtl w:val="0"/>
          <w:lang w:val="en-US"/>
        </w:rPr>
        <w:t xml:space="preserve">  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الإمكانات المطلوبة لتنفيذ المقرر</w:t>
      </w: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/>
        </w:rPr>
        <w:t>8</w:t>
      </w:r>
      <w:r>
        <w:rPr>
          <w:rFonts w:hint="default" w:ascii="Times New Roman" w:hAnsi="Times New Roman" w:cs="Times New Roman"/>
          <w:b/>
          <w:bCs/>
          <w:sz w:val="24"/>
          <w:szCs w:val="24"/>
          <w:rtl/>
          <w:lang w:val="en-US"/>
        </w:rPr>
        <w:t>. Facilities and Resources Required</w:t>
      </w: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/>
        </w:rPr>
        <w:t xml:space="preserve"> </w:t>
      </w:r>
    </w:p>
    <w:p w14:paraId="56A9700C">
      <w:pPr>
        <w:jc w:val="right"/>
        <w:rPr>
          <w:rFonts w:hint="default" w:ascii="Times New Roman" w:hAnsi="Times New Roman" w:cs="Times New Roman"/>
          <w:sz w:val="24"/>
          <w:szCs w:val="24"/>
          <w:rtl/>
          <w:lang w:val="en-US"/>
        </w:rPr>
      </w:pPr>
      <w:bookmarkStart w:id="0" w:name="_GoBack"/>
      <w:bookmarkEnd w:id="0"/>
    </w:p>
    <w:p w14:paraId="0B4D55E0">
      <w:pPr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  <w:rtl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/>
          <w:lang w:val="en-US"/>
        </w:rPr>
        <w:t>Lecture Hall:</w:t>
      </w:r>
      <w:r>
        <w:rPr>
          <w:rFonts w:hint="default" w:ascii="Times New Roman" w:hAnsi="Times New Roman" w:cs="Times New Roman"/>
          <w:sz w:val="24"/>
          <w:szCs w:val="24"/>
          <w:rtl/>
          <w:lang w:val="en-US"/>
        </w:rPr>
        <w:t> Equipped with a high-quality projector and sound system for displaying detailed pathological images and videos</w:t>
      </w:r>
    </w:p>
    <w:p w14:paraId="33B66E34">
      <w:pPr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  <w:rtl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/>
          <w:lang w:val="en-US"/>
        </w:rPr>
        <w:t>Computer Lab / Student Access:</w:t>
      </w:r>
      <w:r>
        <w:rPr>
          <w:rFonts w:hint="default" w:ascii="Times New Roman" w:hAnsi="Times New Roman" w:cs="Times New Roman"/>
          <w:sz w:val="24"/>
          <w:szCs w:val="24"/>
          <w:rtl/>
          <w:lang w:val="en-US"/>
        </w:rPr>
        <w:t> For virtual microscopy sessions and accessing online pathology databases and resources</w:t>
      </w:r>
    </w:p>
    <w:p w14:paraId="253A6D0C">
      <w:pPr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  <w:rtl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/>
          <w:lang w:val="en-US"/>
        </w:rPr>
        <w:t>Virtual Learning Environment (VLE):</w:t>
      </w:r>
      <w:r>
        <w:rPr>
          <w:rFonts w:hint="default" w:ascii="Times New Roman" w:hAnsi="Times New Roman" w:cs="Times New Roman"/>
          <w:sz w:val="24"/>
          <w:szCs w:val="24"/>
          <w:rtl/>
          <w:lang w:val="en-US"/>
        </w:rPr>
        <w:t> A platform (e.g., Moodle) to distribute lecture notes, slide atlases, case studies, and host discussion forums</w:t>
      </w:r>
    </w:p>
    <w:p w14:paraId="3ADF1A86">
      <w:pPr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  <w:rtl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/>
          <w:lang w:val="en-US"/>
        </w:rPr>
        <w:t>Digital Library Access: </w:t>
      </w:r>
      <w:r>
        <w:rPr>
          <w:rFonts w:hint="default" w:ascii="Times New Roman" w:hAnsi="Times New Roman" w:cs="Times New Roman"/>
          <w:sz w:val="24"/>
          <w:szCs w:val="24"/>
          <w:rtl/>
          <w:lang w:val="en-US"/>
        </w:rPr>
        <w:t>Subscription to key pathology e-books, journals, and image banks</w:t>
      </w:r>
    </w:p>
    <w:p w14:paraId="459523C0">
      <w:pPr>
        <w:spacing w:line="360" w:lineRule="auto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/>
          <w:lang w:val="en-US"/>
        </w:rPr>
        <w:t>Basic Microscopes &amp; Slide Collection:</w:t>
      </w:r>
      <w:r>
        <w:rPr>
          <w:rFonts w:hint="default" w:ascii="Times New Roman" w:hAnsi="Times New Roman" w:cs="Times New Roman"/>
          <w:sz w:val="24"/>
          <w:szCs w:val="24"/>
          <w:rtl/>
          <w:lang w:val="en-US"/>
        </w:rPr>
        <w:t> (Optional) For optional, supplemental hands-on sessions.</w:t>
      </w:r>
    </w:p>
    <w:p w14:paraId="3BB876FD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val="en-US" w:bidi="ar-LY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 xml:space="preserve"> </w:t>
      </w:r>
    </w:p>
    <w:p w14:paraId="250CAAB0">
      <w:pPr>
        <w:numPr>
          <w:ilvl w:val="0"/>
          <w:numId w:val="0"/>
        </w:numPr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</w:p>
    <w:p w14:paraId="04074C3E">
      <w:pPr>
        <w:rPr>
          <w:rFonts w:ascii="Arial" w:hAnsi="Arial" w:cs="AL-Mateen"/>
          <w:sz w:val="28"/>
          <w:szCs w:val="28"/>
          <w:rtl/>
        </w:rPr>
      </w:pPr>
    </w:p>
    <w:p w14:paraId="270498F4">
      <w:pPr>
        <w:rPr>
          <w:rFonts w:hint="cs"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 xml:space="preserve">منسق المقرر...........................................     </w:t>
      </w:r>
      <w:r>
        <w:rPr>
          <w:rFonts w:hint="cs" w:ascii="Arial" w:hAnsi="Arial" w:cs="AL-Mateen"/>
          <w:sz w:val="28"/>
          <w:szCs w:val="28"/>
          <w:rtl/>
          <w:lang w:bidi="ar-LY"/>
        </w:rPr>
        <w:t xml:space="preserve">التوقيع </w:t>
      </w:r>
      <w:r>
        <w:rPr>
          <w:rFonts w:hint="cs" w:ascii="Arial" w:hAnsi="Arial" w:cs="AL-Mateen"/>
          <w:sz w:val="28"/>
          <w:szCs w:val="28"/>
          <w:rtl/>
        </w:rPr>
        <w:t>..................................</w:t>
      </w:r>
    </w:p>
    <w:p w14:paraId="42378571">
      <w:pPr>
        <w:rPr>
          <w:rFonts w:hint="cs" w:ascii="Arial" w:hAnsi="Arial" w:cs="AL-Mateen"/>
          <w:sz w:val="28"/>
          <w:szCs w:val="28"/>
          <w:rtl/>
        </w:rPr>
      </w:pPr>
    </w:p>
    <w:p w14:paraId="0B4F76BD">
      <w:pPr>
        <w:rPr>
          <w:rFonts w:hint="cs" w:ascii="Arial" w:hAnsi="Arial" w:cs="AL-Mateen"/>
          <w:sz w:val="28"/>
          <w:szCs w:val="28"/>
          <w:rtl/>
        </w:rPr>
      </w:pPr>
    </w:p>
    <w:p w14:paraId="286EEB50">
      <w:pPr>
        <w:rPr>
          <w:rFonts w:hint="cs" w:ascii="Arial" w:hAnsi="Arial" w:cs="AL-Mateen"/>
          <w:sz w:val="28"/>
          <w:szCs w:val="28"/>
          <w:rtl/>
        </w:rPr>
      </w:pPr>
    </w:p>
    <w:p w14:paraId="766C857B">
      <w:pPr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  <w:lang w:bidi="ar-LY"/>
        </w:rPr>
        <w:t xml:space="preserve"> </w:t>
      </w:r>
    </w:p>
    <w:p w14:paraId="3C49AC68">
      <w:pPr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>منسق البرنامج..........................................    التوقيع ...................................</w:t>
      </w:r>
    </w:p>
    <w:p w14:paraId="7167DAD5">
      <w:pPr>
        <w:jc w:val="center"/>
        <w:rPr>
          <w:rFonts w:ascii="Arial" w:hAnsi="Arial" w:cs="AL-Mateen"/>
          <w:sz w:val="28"/>
          <w:szCs w:val="28"/>
          <w:rtl/>
        </w:rPr>
      </w:pPr>
    </w:p>
    <w:p w14:paraId="1682E55F">
      <w:pPr>
        <w:jc w:val="center"/>
        <w:rPr>
          <w:rFonts w:ascii="Arial" w:hAnsi="Arial" w:cs="AL-Mateen"/>
          <w:sz w:val="28"/>
          <w:szCs w:val="28"/>
          <w:rtl/>
        </w:rPr>
      </w:pPr>
    </w:p>
    <w:p w14:paraId="38432167">
      <w:pPr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>التاريخ....../......../........م</w:t>
      </w:r>
    </w:p>
    <w:p w14:paraId="0265485C">
      <w:pPr>
        <w:jc w:val="center"/>
        <w:rPr>
          <w:rFonts w:hint="cs" w:ascii="Arial" w:hAnsi="Arial" w:cs="AL-Mateen"/>
          <w:sz w:val="28"/>
          <w:szCs w:val="28"/>
          <w:rtl/>
        </w:rPr>
      </w:pPr>
    </w:p>
    <w:p w14:paraId="3B16A2E4">
      <w:pPr>
        <w:jc w:val="center"/>
        <w:rPr>
          <w:rFonts w:ascii="Arial" w:hAnsi="Arial" w:cs="AL-Mateen"/>
          <w:sz w:val="28"/>
          <w:szCs w:val="28"/>
          <w:rtl/>
        </w:rPr>
        <w:sectPr>
          <w:footerReference r:id="rId5" w:type="default"/>
          <w:pgSz w:w="11906" w:h="16838"/>
          <w:pgMar w:top="993" w:right="1800" w:bottom="1440" w:left="1800" w:header="708" w:footer="113" w:gutter="0"/>
          <w:pgNumType w:fmt="decimal"/>
          <w:cols w:space="708" w:num="1"/>
          <w:bidi/>
          <w:rtlGutter w:val="1"/>
          <w:docGrid w:linePitch="360" w:charSpace="0"/>
        </w:sectPr>
      </w:pPr>
    </w:p>
    <w:p w14:paraId="0295A008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rtl/>
        </w:rPr>
        <w:t>مصفوفة المقرر الدراسي</w:t>
      </w:r>
      <w:r>
        <w:rPr>
          <w:rFonts w:hint="default" w:ascii="Times New Roman" w:hAnsi="Times New Roman" w:cs="Times New Roman"/>
          <w:b/>
          <w:bCs/>
          <w:sz w:val="28"/>
          <w:szCs w:val="28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val="en-US"/>
        </w:rPr>
        <w:t>علم الأمراض</w:t>
      </w:r>
      <w:r>
        <w:rPr>
          <w:rFonts w:hint="default" w:ascii="Times New Roman" w:hAnsi="Times New Roman" w:cs="Times New Roman"/>
          <w:b/>
          <w:bCs/>
          <w:sz w:val="28"/>
          <w:szCs w:val="28"/>
          <w:rtl/>
        </w:rPr>
        <w:t xml:space="preserve"> (</w:t>
      </w:r>
      <w:r>
        <w:rPr>
          <w:rFonts w:hint="default" w:ascii="Times New Roman" w:hAnsi="Times New Roman" w:cs="Times New Roman"/>
          <w:b/>
          <w:bCs/>
          <w:sz w:val="36"/>
          <w:szCs w:val="36"/>
          <w:rtl w:val="0"/>
          <w:lang w:val="en-US"/>
        </w:rPr>
        <w:t>Pathology</w:t>
      </w:r>
      <w:r>
        <w:rPr>
          <w:rFonts w:hint="default" w:ascii="Times New Roman" w:hAnsi="Times New Roman" w:cs="Times New Roman"/>
          <w:b/>
          <w:bCs/>
          <w:sz w:val="28"/>
          <w:szCs w:val="28"/>
          <w:rtl/>
          <w:lang w:bidi="ar-LY"/>
        </w:rPr>
        <w:t>)</w:t>
      </w:r>
    </w:p>
    <w:p w14:paraId="412905A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</w:p>
    <w:tbl>
      <w:tblPr>
        <w:tblStyle w:val="12"/>
        <w:bidiVisual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587"/>
        <w:gridCol w:w="587"/>
        <w:gridCol w:w="588"/>
        <w:gridCol w:w="588"/>
        <w:gridCol w:w="588"/>
        <w:gridCol w:w="747"/>
        <w:gridCol w:w="745"/>
        <w:gridCol w:w="744"/>
        <w:gridCol w:w="743"/>
        <w:gridCol w:w="742"/>
        <w:gridCol w:w="746"/>
        <w:gridCol w:w="745"/>
        <w:gridCol w:w="744"/>
        <w:gridCol w:w="744"/>
        <w:gridCol w:w="743"/>
        <w:gridCol w:w="603"/>
        <w:gridCol w:w="603"/>
        <w:gridCol w:w="588"/>
        <w:gridCol w:w="616"/>
        <w:gridCol w:w="602"/>
      </w:tblGrid>
      <w:tr w14:paraId="36FDBE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restart"/>
            <w:tcBorders>
              <w:top w:val="thinThick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BEBEBE" w:themeFill="background1" w:themeFillShade="BF"/>
          </w:tcPr>
          <w:p w14:paraId="5DCA079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938" w:type="dxa"/>
            <w:gridSpan w:val="5"/>
            <w:vMerge w:val="restart"/>
            <w:tcBorders>
              <w:top w:val="thinThickSmallGap" w:color="auto" w:sz="24" w:space="0"/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A91113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455" w:type="dxa"/>
            <w:gridSpan w:val="15"/>
            <w:tcBorders>
              <w:top w:val="thinThickSmallGap" w:color="auto" w:sz="24" w:space="0"/>
              <w:left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1A4DD55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14:paraId="697B83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thickThin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BEBEBE" w:themeFill="background1" w:themeFillShade="BF"/>
          </w:tcPr>
          <w:p w14:paraId="3F7E227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938" w:type="dxa"/>
            <w:gridSpan w:val="5"/>
            <w:vMerge w:val="continue"/>
            <w:tcBorders>
              <w:top w:val="thickThinSmallGap" w:color="auto" w:sz="24" w:space="0"/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</w:tcPr>
          <w:p w14:paraId="64FC75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721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44472714">
            <w:pPr>
              <w:pStyle w:val="13"/>
              <w:numPr>
                <w:ilvl w:val="0"/>
                <w:numId w:val="2"/>
              </w:num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722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78B2FEA2">
            <w:pPr>
              <w:pStyle w:val="13"/>
              <w:numPr>
                <w:ilvl w:val="0"/>
                <w:numId w:val="2"/>
              </w:num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المهارات العلمية والمهنية</w:t>
            </w:r>
          </w:p>
        </w:tc>
        <w:tc>
          <w:tcPr>
            <w:tcW w:w="3012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05DF7AE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 xml:space="preserve">(ج)                     المهارات العامة </w:t>
            </w:r>
          </w:p>
        </w:tc>
      </w:tr>
      <w:tr w14:paraId="1FDE88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4262693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546A85B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أ.1</w:t>
            </w:r>
          </w:p>
        </w:tc>
        <w:tc>
          <w:tcPr>
            <w:tcW w:w="587" w:type="dxa"/>
            <w:tcBorders>
              <w:top w:val="thickThinSmallGap" w:color="auto" w:sz="24" w:space="0"/>
            </w:tcBorders>
          </w:tcPr>
          <w:p w14:paraId="1597D20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أ.2</w:t>
            </w: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7C616AF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أ.3</w:t>
            </w: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4051CC2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أ.4</w:t>
            </w:r>
          </w:p>
        </w:tc>
        <w:tc>
          <w:tcPr>
            <w:tcW w:w="588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1D115A5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أ.5</w:t>
            </w:r>
          </w:p>
        </w:tc>
        <w:tc>
          <w:tcPr>
            <w:tcW w:w="747" w:type="dxa"/>
            <w:tcBorders>
              <w:top w:val="thickThinSmallGap" w:color="auto" w:sz="24" w:space="0"/>
              <w:left w:val="thickThinSmallGap" w:color="auto" w:sz="24" w:space="0"/>
            </w:tcBorders>
          </w:tcPr>
          <w:p w14:paraId="3DC2BC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ب.1</w:t>
            </w: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72B61F4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ب.2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4FDA18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ب.3</w:t>
            </w:r>
          </w:p>
        </w:tc>
        <w:tc>
          <w:tcPr>
            <w:tcW w:w="743" w:type="dxa"/>
            <w:tcBorders>
              <w:top w:val="thickThinSmallGap" w:color="auto" w:sz="24" w:space="0"/>
            </w:tcBorders>
          </w:tcPr>
          <w:p w14:paraId="7CED5A9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ب.4</w:t>
            </w:r>
          </w:p>
        </w:tc>
        <w:tc>
          <w:tcPr>
            <w:tcW w:w="74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8B99D5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ب.5</w:t>
            </w:r>
          </w:p>
        </w:tc>
        <w:tc>
          <w:tcPr>
            <w:tcW w:w="74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43D4D81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ج.1</w:t>
            </w: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577380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ج.2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0503DF9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ج.3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00A67E0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ج.4</w:t>
            </w:r>
          </w:p>
        </w:tc>
        <w:tc>
          <w:tcPr>
            <w:tcW w:w="74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0E3D8CE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ج.5</w:t>
            </w:r>
          </w:p>
        </w:tc>
        <w:tc>
          <w:tcPr>
            <w:tcW w:w="60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6A53B3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د.1</w:t>
            </w:r>
          </w:p>
        </w:tc>
        <w:tc>
          <w:tcPr>
            <w:tcW w:w="603" w:type="dxa"/>
            <w:tcBorders>
              <w:top w:val="thickThinSmallGap" w:color="auto" w:sz="24" w:space="0"/>
            </w:tcBorders>
          </w:tcPr>
          <w:p w14:paraId="281D913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د.2</w:t>
            </w: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1159D08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د.3</w:t>
            </w:r>
          </w:p>
        </w:tc>
        <w:tc>
          <w:tcPr>
            <w:tcW w:w="616" w:type="dxa"/>
            <w:tcBorders>
              <w:top w:val="thickThinSmallGap" w:color="auto" w:sz="24" w:space="0"/>
            </w:tcBorders>
          </w:tcPr>
          <w:p w14:paraId="3DA20FE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د.4</w:t>
            </w:r>
          </w:p>
        </w:tc>
        <w:tc>
          <w:tcPr>
            <w:tcW w:w="60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0D480B1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</w:t>
            </w:r>
            <w:r>
              <w:rPr>
                <w:rFonts w:hint="cs" w:asciiTheme="majorBidi" w:hAnsiTheme="majorBidi" w:cstheme="majorBidi"/>
                <w:b/>
                <w:bCs/>
                <w:sz w:val="22"/>
                <w:szCs w:val="22"/>
                <w:rtl/>
                <w:lang w:val="en-US" w:bidi="ar-LY"/>
              </w:rPr>
              <w:t>5</w:t>
            </w:r>
          </w:p>
        </w:tc>
      </w:tr>
      <w:tr w14:paraId="40A63E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71B65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31143422">
            <w:pPr>
              <w:jc w:val="center"/>
              <w:rPr>
                <w:rFonts w:ascii="Arial" w:hAnsi="Arial" w:cs="AL-Mateen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7" w:type="dxa"/>
            <w:shd w:val="clear" w:color="auto" w:fill="auto"/>
            <w:vAlign w:val="top"/>
          </w:tcPr>
          <w:p w14:paraId="6F20C8A0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cs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val="en-US" w:bidi="ar-LY"/>
              </w:rPr>
              <w:t xml:space="preserve"> </w:t>
            </w:r>
          </w:p>
        </w:tc>
        <w:tc>
          <w:tcPr>
            <w:tcW w:w="588" w:type="dxa"/>
          </w:tcPr>
          <w:p w14:paraId="57BD9EE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208508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2A98DD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457F07CE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355B3E8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879BE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418BDE4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DDA17F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22D71D7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31929F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102697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349581E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66A55C2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70CDFB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dxa"/>
          </w:tcPr>
          <w:p w14:paraId="2930465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3C0877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16" w:type="dxa"/>
          </w:tcPr>
          <w:p w14:paraId="2BDBD8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2C11C45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CB9BA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44B7DEB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5CE7A06A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cs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 xml:space="preserve"> </w:t>
            </w:r>
          </w:p>
        </w:tc>
        <w:tc>
          <w:tcPr>
            <w:tcW w:w="587" w:type="dxa"/>
            <w:shd w:val="clear" w:color="auto" w:fill="auto"/>
            <w:vAlign w:val="top"/>
          </w:tcPr>
          <w:p w14:paraId="3D01FA78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shd w:val="clear" w:color="auto" w:fill="auto"/>
            <w:vAlign w:val="top"/>
          </w:tcPr>
          <w:p w14:paraId="0FF2A005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8" w:type="dxa"/>
          </w:tcPr>
          <w:p w14:paraId="69F18BC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728D02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26B334B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5" w:type="dxa"/>
            <w:shd w:val="clear" w:color="auto" w:fill="auto"/>
            <w:vAlign w:val="top"/>
          </w:tcPr>
          <w:p w14:paraId="43F95FDD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50DF7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dxa"/>
          </w:tcPr>
          <w:p w14:paraId="287AACB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053F9B5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7436B2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716F2D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5139A8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2C11CD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4218002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2DC9EC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dxa"/>
          </w:tcPr>
          <w:p w14:paraId="36715E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3632F75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16" w:type="dxa"/>
          </w:tcPr>
          <w:p w14:paraId="5C468DE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19BFC3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38147D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C22F25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53B8C6CE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7" w:type="dxa"/>
            <w:shd w:val="clear" w:color="auto" w:fill="auto"/>
            <w:vAlign w:val="top"/>
          </w:tcPr>
          <w:p w14:paraId="72AFB1B0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8" w:type="dxa"/>
            <w:shd w:val="clear" w:color="auto" w:fill="auto"/>
            <w:vAlign w:val="top"/>
          </w:tcPr>
          <w:p w14:paraId="5940998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8" w:type="dxa"/>
            <w:shd w:val="clear" w:color="auto" w:fill="auto"/>
            <w:vAlign w:val="top"/>
          </w:tcPr>
          <w:p w14:paraId="1E4DF1B6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2F3E92A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0E8D1213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5" w:type="dxa"/>
            <w:shd w:val="clear" w:color="auto" w:fill="auto"/>
            <w:vAlign w:val="top"/>
          </w:tcPr>
          <w:p w14:paraId="54FB0A9D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shd w:val="clear" w:color="auto" w:fill="auto"/>
            <w:vAlign w:val="top"/>
          </w:tcPr>
          <w:p w14:paraId="3DD30D37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3" w:type="dxa"/>
          </w:tcPr>
          <w:p w14:paraId="64AECB3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0B643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0B4E85F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5E75E07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B322F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F53E5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5095C13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1C2353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</w:tcPr>
          <w:p w14:paraId="12413F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C2ACD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16" w:type="dxa"/>
          </w:tcPr>
          <w:p w14:paraId="41205B1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1152FF3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639CA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5251F6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7C325A94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7" w:type="dxa"/>
            <w:vAlign w:val="top"/>
          </w:tcPr>
          <w:p w14:paraId="32C9C76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top"/>
          </w:tcPr>
          <w:p w14:paraId="01F329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vAlign w:val="top"/>
          </w:tcPr>
          <w:p w14:paraId="6882B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790002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vAlign w:val="top"/>
          </w:tcPr>
          <w:p w14:paraId="1079665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top"/>
          </w:tcPr>
          <w:p w14:paraId="1C58040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shd w:val="clear" w:color="auto" w:fill="auto"/>
            <w:vAlign w:val="top"/>
          </w:tcPr>
          <w:p w14:paraId="779F5403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3666DE4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369B53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2958CE2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4EE96E3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6C36B2E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979860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1618ADF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4BD69F4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</w:tcPr>
          <w:p w14:paraId="03A8D8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7F970B8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16" w:type="dxa"/>
          </w:tcPr>
          <w:p w14:paraId="60A16D6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2BEE763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3C13F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20C765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nThickSmallGap" w:color="auto" w:sz="24" w:space="0"/>
            </w:tcBorders>
            <w:vAlign w:val="top"/>
          </w:tcPr>
          <w:p w14:paraId="532572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nThickSmallGap" w:color="auto" w:sz="24" w:space="0"/>
            </w:tcBorders>
            <w:vAlign w:val="top"/>
          </w:tcPr>
          <w:p w14:paraId="5EA9525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color="auto" w:sz="24" w:space="0"/>
            </w:tcBorders>
            <w:vAlign w:val="top"/>
          </w:tcPr>
          <w:p w14:paraId="20C96E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bottom w:val="thinThickSmallGap" w:color="auto" w:sz="24" w:space="0"/>
            </w:tcBorders>
            <w:vAlign w:val="top"/>
          </w:tcPr>
          <w:p w14:paraId="6AB0B22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color="auto" w:sz="24" w:space="0"/>
              <w:right w:val="thickThinSmallGap" w:color="auto" w:sz="24" w:space="0"/>
            </w:tcBorders>
          </w:tcPr>
          <w:p w14:paraId="17AFE7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  <w:bottom w:val="thinThickSmallGap" w:color="auto" w:sz="24" w:space="0"/>
            </w:tcBorders>
            <w:vAlign w:val="top"/>
          </w:tcPr>
          <w:p w14:paraId="52409A5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nThickSmallGap" w:color="auto" w:sz="24" w:space="0"/>
            </w:tcBorders>
            <w:vAlign w:val="top"/>
          </w:tcPr>
          <w:p w14:paraId="136EF9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color="auto" w:sz="24" w:space="0"/>
            </w:tcBorders>
            <w:vAlign w:val="top"/>
          </w:tcPr>
          <w:p w14:paraId="23670F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bottom w:val="thinThickSmallGap" w:color="auto" w:sz="24" w:space="0"/>
            </w:tcBorders>
            <w:vAlign w:val="top"/>
          </w:tcPr>
          <w:p w14:paraId="43DCA73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0306AD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322FC31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nThickSmallGap" w:color="auto" w:sz="24" w:space="0"/>
            </w:tcBorders>
          </w:tcPr>
          <w:p w14:paraId="6D5D08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bottom w:val="thinThickSmallGap" w:color="auto" w:sz="24" w:space="0"/>
            </w:tcBorders>
          </w:tcPr>
          <w:p w14:paraId="2529717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color="auto" w:sz="24" w:space="0"/>
            </w:tcBorders>
          </w:tcPr>
          <w:p w14:paraId="41F25C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09D1F53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56B9B4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  <w:tcBorders>
              <w:bottom w:val="thinThickSmallGap" w:color="auto" w:sz="24" w:space="0"/>
            </w:tcBorders>
          </w:tcPr>
          <w:p w14:paraId="2D4F35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color="auto" w:sz="24" w:space="0"/>
            </w:tcBorders>
          </w:tcPr>
          <w:p w14:paraId="52B99C8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16" w:type="dxa"/>
            <w:tcBorders>
              <w:bottom w:val="thinThickSmallGap" w:color="auto" w:sz="24" w:space="0"/>
            </w:tcBorders>
          </w:tcPr>
          <w:p w14:paraId="35B7CD0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674240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CBC2B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767AC04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87" w:type="dxa"/>
            <w:tcBorders>
              <w:top w:val="thickThinSmallGap" w:color="auto" w:sz="24" w:space="0"/>
              <w:left w:val="thinThickSmallGap" w:color="auto" w:sz="24" w:space="0"/>
            </w:tcBorders>
            <w:vAlign w:val="top"/>
          </w:tcPr>
          <w:p w14:paraId="5E2E510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color="auto" w:sz="24" w:space="0"/>
            </w:tcBorders>
            <w:vAlign w:val="top"/>
          </w:tcPr>
          <w:p w14:paraId="31E69A0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</w:tcBorders>
            <w:vAlign w:val="top"/>
          </w:tcPr>
          <w:p w14:paraId="76AF28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top w:val="thickThinSmallGap" w:color="auto" w:sz="24" w:space="0"/>
            </w:tcBorders>
            <w:vAlign w:val="top"/>
          </w:tcPr>
          <w:p w14:paraId="38A709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7B1D56F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color="auto" w:sz="24" w:space="0"/>
              <w:left w:val="thickThinSmallGap" w:color="auto" w:sz="24" w:space="0"/>
            </w:tcBorders>
            <w:vAlign w:val="top"/>
          </w:tcPr>
          <w:p w14:paraId="2F9D58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color="auto" w:sz="24" w:space="0"/>
            </w:tcBorders>
            <w:vAlign w:val="top"/>
          </w:tcPr>
          <w:p w14:paraId="425FF23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  <w:vAlign w:val="top"/>
          </w:tcPr>
          <w:p w14:paraId="75DCDEA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color="auto" w:sz="24" w:space="0"/>
            </w:tcBorders>
            <w:vAlign w:val="top"/>
          </w:tcPr>
          <w:p w14:paraId="3555C9D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72D009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547D7A2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6CC2F7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0E9C61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2064B4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526BC8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0BFE0BA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color="auto" w:sz="24" w:space="0"/>
            </w:tcBorders>
          </w:tcPr>
          <w:p w14:paraId="2C11129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2602919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16" w:type="dxa"/>
            <w:tcBorders>
              <w:top w:val="thickThinSmallGap" w:color="auto" w:sz="24" w:space="0"/>
            </w:tcBorders>
          </w:tcPr>
          <w:p w14:paraId="4B98B8F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CFD4E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074B25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9E28B3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vAlign w:val="top"/>
          </w:tcPr>
          <w:p w14:paraId="4304958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top"/>
          </w:tcPr>
          <w:p w14:paraId="21E8306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394F4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4661EE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3CBC755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val="en-US" w:bidi="ar-LY"/>
              </w:rPr>
              <w:t xml:space="preserve"> </w:t>
            </w: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24EF246A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5" w:type="dxa"/>
            <w:shd w:val="clear" w:color="auto" w:fill="auto"/>
            <w:vAlign w:val="top"/>
          </w:tcPr>
          <w:p w14:paraId="0554AFC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4" w:type="dxa"/>
          </w:tcPr>
          <w:p w14:paraId="1CE750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70FEE95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7E498D2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6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66B840EB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5" w:type="dxa"/>
            <w:shd w:val="clear" w:color="auto" w:fill="auto"/>
            <w:vAlign w:val="top"/>
          </w:tcPr>
          <w:p w14:paraId="459F630B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4" w:type="dxa"/>
          </w:tcPr>
          <w:p w14:paraId="0EA7778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49A0A04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323091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0C5A8F9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0943FFB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10B67B4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16" w:type="dxa"/>
          </w:tcPr>
          <w:p w14:paraId="43A4448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0FE60B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9BBBA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FFFF00"/>
          </w:tcPr>
          <w:p w14:paraId="68DE9B7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nThickSmallGap" w:color="auto" w:sz="24" w:space="0"/>
              <w:right w:val="nil"/>
            </w:tcBorders>
            <w:shd w:val="clear" w:color="auto" w:fill="FFFF00"/>
          </w:tcPr>
          <w:p w14:paraId="3EFE4BAA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</w:p>
        </w:tc>
        <w:tc>
          <w:tcPr>
            <w:tcW w:w="11000" w:type="dxa"/>
            <w:gridSpan w:val="16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2CEFAF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Midterm Exam</w:t>
            </w:r>
          </w:p>
        </w:tc>
        <w:tc>
          <w:tcPr>
            <w:tcW w:w="588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023C17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16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565870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nThickSmallGap" w:color="auto" w:sz="24" w:space="0"/>
              <w:right w:val="thinThickSmallGap" w:color="auto" w:sz="24" w:space="0"/>
            </w:tcBorders>
            <w:shd w:val="clear" w:color="auto" w:fill="FFFF00"/>
          </w:tcPr>
          <w:p w14:paraId="19DDB6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B6C60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1559FD6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87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85AAE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color="auto" w:sz="24" w:space="0"/>
            </w:tcBorders>
          </w:tcPr>
          <w:p w14:paraId="09EC42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47C964B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1428A2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75FB98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7" w:type="dxa"/>
            <w:tcBorders>
              <w:top w:val="thickThinSmallGap" w:color="auto" w:sz="24" w:space="0"/>
              <w:left w:val="thickThinSmallGap" w:color="auto" w:sz="24" w:space="0"/>
            </w:tcBorders>
          </w:tcPr>
          <w:p w14:paraId="501B046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378481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716D45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color="auto" w:sz="24" w:space="0"/>
            </w:tcBorders>
          </w:tcPr>
          <w:p w14:paraId="08139E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73BD1C8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8FD95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7366037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2B9FF8F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331E3A8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29B8F68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7D5B76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color="auto" w:sz="24" w:space="0"/>
            </w:tcBorders>
          </w:tcPr>
          <w:p w14:paraId="1CEA1D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5C74AFE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16" w:type="dxa"/>
            <w:tcBorders>
              <w:top w:val="thickThinSmallGap" w:color="auto" w:sz="24" w:space="0"/>
            </w:tcBorders>
          </w:tcPr>
          <w:p w14:paraId="038C2EB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3E821F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43A39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7B7DD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23C74A6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2F7EAA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2956997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7A495A5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6B1CAB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45EF281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2E2577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4042714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4FFFC2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1D86A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0687104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688FF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50CA9D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81BBB1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2AE451F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1428716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6E944B7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4A212C5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16" w:type="dxa"/>
          </w:tcPr>
          <w:p w14:paraId="75AFD4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7587C26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2D655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78B6C0E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1613595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7F56A54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3A0FBD1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08D5A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077ED75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2817CCD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341A42B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E7DAAC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660CDD9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169DF9A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457EF8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33056E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27CB01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347B6AB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7DB9058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3E1513B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49A1EB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3DB65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16" w:type="dxa"/>
          </w:tcPr>
          <w:p w14:paraId="72DB540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6333BC9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0E113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3972FE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5A148DF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61967A7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4E61E1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B1D75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6428261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734A14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7BFB8B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C33C4A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690C5E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1A9F10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634FD45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89265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340391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1DA83E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370385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1D17AD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3073FF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D1B8E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16" w:type="dxa"/>
          </w:tcPr>
          <w:p w14:paraId="5525A08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1F8C352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2BBF0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5AC93E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38B21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22D5C6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7E33EDD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2938D2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0400F5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33DF2D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13E5F2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7A135C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7E983A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310EF72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262C6EF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11A974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2CD55E9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109B11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280AFAE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484923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38E0D17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23D04C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16" w:type="dxa"/>
          </w:tcPr>
          <w:p w14:paraId="0916596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3971830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B8FAC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F125C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4E825D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7A5A821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7D3ED9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F29B4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2DF7A50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1081CA8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5E43EC4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ECCE3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4531E8F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6C40B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4A0396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6AE86A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06F76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F1C26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75FBD5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59470DF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15EEADF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0095C2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16" w:type="dxa"/>
          </w:tcPr>
          <w:p w14:paraId="0C45A2E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6686C71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</w:tr>
      <w:tr w14:paraId="1DF968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6097C5D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cs"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398D940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ckThinSmallGap" w:color="auto" w:sz="24" w:space="0"/>
            </w:tcBorders>
          </w:tcPr>
          <w:p w14:paraId="0774E9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color="auto" w:sz="24" w:space="0"/>
            </w:tcBorders>
          </w:tcPr>
          <w:p w14:paraId="2B27D6A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color="auto" w:sz="24" w:space="0"/>
            </w:tcBorders>
          </w:tcPr>
          <w:p w14:paraId="326221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bottom w:val="thickThinSmallGap" w:color="auto" w:sz="24" w:space="0"/>
              <w:right w:val="thickThinSmallGap" w:color="auto" w:sz="24" w:space="0"/>
            </w:tcBorders>
          </w:tcPr>
          <w:p w14:paraId="79BE49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7" w:type="dxa"/>
            <w:tcBorders>
              <w:left w:val="thickThinSmallGap" w:color="auto" w:sz="24" w:space="0"/>
              <w:bottom w:val="thickThinSmallGap" w:color="auto" w:sz="24" w:space="0"/>
            </w:tcBorders>
          </w:tcPr>
          <w:p w14:paraId="142384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ckThinSmallGap" w:color="auto" w:sz="24" w:space="0"/>
            </w:tcBorders>
          </w:tcPr>
          <w:p w14:paraId="31A5333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color="auto" w:sz="24" w:space="0"/>
            </w:tcBorders>
          </w:tcPr>
          <w:p w14:paraId="29AAAD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ckThinSmallGap" w:color="auto" w:sz="24" w:space="0"/>
            </w:tcBorders>
          </w:tcPr>
          <w:p w14:paraId="13CC36B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1C5CF27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6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34CD7D3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ckThinSmallGap" w:color="auto" w:sz="24" w:space="0"/>
            </w:tcBorders>
          </w:tcPr>
          <w:p w14:paraId="4A4A831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color="auto" w:sz="24" w:space="0"/>
            </w:tcBorders>
          </w:tcPr>
          <w:p w14:paraId="27942C2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color="auto" w:sz="24" w:space="0"/>
            </w:tcBorders>
          </w:tcPr>
          <w:p w14:paraId="7A6F88D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23E2BAA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4C1EE1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bottom w:val="thickThinSmallGap" w:color="auto" w:sz="24" w:space="0"/>
            </w:tcBorders>
          </w:tcPr>
          <w:p w14:paraId="57B031C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color="auto" w:sz="24" w:space="0"/>
            </w:tcBorders>
          </w:tcPr>
          <w:p w14:paraId="1D72FB0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16" w:type="dxa"/>
            <w:tcBorders>
              <w:bottom w:val="thickThinSmallGap" w:color="auto" w:sz="24" w:space="0"/>
            </w:tcBorders>
          </w:tcPr>
          <w:p w14:paraId="5F163EC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737300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</w:tr>
      <w:tr w14:paraId="3BAAC7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FFFF00"/>
          </w:tcPr>
          <w:p w14:paraId="5175422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cs"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ckThinSmallGap" w:color="auto" w:sz="24" w:space="0"/>
              <w:right w:val="nil"/>
            </w:tcBorders>
            <w:shd w:val="clear" w:color="auto" w:fill="FFFF00"/>
          </w:tcPr>
          <w:p w14:paraId="1A779C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1588" w:type="dxa"/>
            <w:gridSpan w:val="17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5D8F798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Final Exam</w:t>
            </w:r>
          </w:p>
        </w:tc>
        <w:tc>
          <w:tcPr>
            <w:tcW w:w="616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64368EF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ckThinSmallGap" w:color="auto" w:sz="24" w:space="0"/>
              <w:right w:val="thinThickSmallGap" w:color="auto" w:sz="24" w:space="0"/>
            </w:tcBorders>
            <w:shd w:val="clear" w:color="auto" w:fill="FFFF00"/>
          </w:tcPr>
          <w:p w14:paraId="1C170F1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</w:tbl>
    <w:p w14:paraId="38ACBA33">
      <w:pPr>
        <w:rPr>
          <w:rFonts w:ascii="Arial" w:hAnsi="Arial" w:cs="AL-Mateen"/>
          <w:sz w:val="28"/>
          <w:szCs w:val="28"/>
          <w:rtl/>
          <w:lang w:bidi="ar-LY"/>
        </w:rPr>
      </w:pPr>
    </w:p>
    <w:sectPr>
      <w:pgSz w:w="16838" w:h="11906" w:orient="landscape"/>
      <w:pgMar w:top="851" w:right="1440" w:bottom="1797" w:left="1440" w:header="709" w:footer="709" w:gutter="0"/>
      <w:pgNumType w:fmt="decimal"/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L-Mateen">
    <w:altName w:val="Arial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Sakkal Majalla">
    <w:altName w:val="Segoe Print"/>
    <w:panose1 w:val="00000000000000000000"/>
    <w:charset w:val="B2"/>
    <w:family w:val="auto"/>
    <w:pitch w:val="default"/>
    <w:sig w:usb0="00000000" w:usb1="00000000" w:usb2="00000008" w:usb3="00000000" w:csb0="000000D3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B2"/>
    <w:family w:val="auto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918B3">
    <w:pPr>
      <w:pStyle w:val="8"/>
      <w:rPr>
        <w:rtl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6D3187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HWPZxI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6D3187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2037A2"/>
    <w:multiLevelType w:val="multilevel"/>
    <w:tmpl w:val="112037A2"/>
    <w:lvl w:ilvl="0" w:tentative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D10DFC"/>
    <w:multiLevelType w:val="multilevel"/>
    <w:tmpl w:val="19D10DF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Theme="majorBidi" w:hAnsiTheme="majorBidi" w:cstheme="majorBidi"/>
      </w:rPr>
    </w:lvl>
    <w:lvl w:ilvl="1" w:tentative="0">
      <w:start w:val="1"/>
      <w:numFmt w:val="decimal"/>
      <w:isLgl/>
      <w:lvlText w:val="%1.%2"/>
      <w:lvlJc w:val="left"/>
      <w:pPr>
        <w:ind w:left="1080" w:hanging="720"/>
      </w:pPr>
      <w:rPr>
        <w:rFonts w:hint="default" w:asciiTheme="majorBidi" w:hAnsiTheme="majorBidi" w:cstheme="majorBidi"/>
      </w:rPr>
    </w:lvl>
    <w:lvl w:ilvl="2" w:tentative="0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gutterAtTop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A1629"/>
    <w:rsid w:val="000A639D"/>
    <w:rsid w:val="000C64B7"/>
    <w:rsid w:val="000D17FE"/>
    <w:rsid w:val="000D5828"/>
    <w:rsid w:val="000E69B2"/>
    <w:rsid w:val="000E7D78"/>
    <w:rsid w:val="00100C52"/>
    <w:rsid w:val="001016EE"/>
    <w:rsid w:val="00156C2D"/>
    <w:rsid w:val="001C789B"/>
    <w:rsid w:val="001D0A2E"/>
    <w:rsid w:val="001E2BCD"/>
    <w:rsid w:val="001E7CE7"/>
    <w:rsid w:val="002037F9"/>
    <w:rsid w:val="00210E3E"/>
    <w:rsid w:val="00213CE4"/>
    <w:rsid w:val="00281117"/>
    <w:rsid w:val="00341665"/>
    <w:rsid w:val="00365817"/>
    <w:rsid w:val="00371699"/>
    <w:rsid w:val="003D0170"/>
    <w:rsid w:val="003D1152"/>
    <w:rsid w:val="003F392F"/>
    <w:rsid w:val="003F6144"/>
    <w:rsid w:val="004376C8"/>
    <w:rsid w:val="004512C1"/>
    <w:rsid w:val="00462BFA"/>
    <w:rsid w:val="00466F06"/>
    <w:rsid w:val="00490D0B"/>
    <w:rsid w:val="004C777F"/>
    <w:rsid w:val="00506DAF"/>
    <w:rsid w:val="00583FAA"/>
    <w:rsid w:val="0058759C"/>
    <w:rsid w:val="00591434"/>
    <w:rsid w:val="005A481C"/>
    <w:rsid w:val="005C251D"/>
    <w:rsid w:val="005D76D8"/>
    <w:rsid w:val="005E0F5A"/>
    <w:rsid w:val="005F711C"/>
    <w:rsid w:val="00616163"/>
    <w:rsid w:val="00620ECD"/>
    <w:rsid w:val="00627BC1"/>
    <w:rsid w:val="00633327"/>
    <w:rsid w:val="00635BD6"/>
    <w:rsid w:val="00673B25"/>
    <w:rsid w:val="007647E1"/>
    <w:rsid w:val="00780068"/>
    <w:rsid w:val="007D6DB0"/>
    <w:rsid w:val="007E0834"/>
    <w:rsid w:val="007E6AA6"/>
    <w:rsid w:val="008015D4"/>
    <w:rsid w:val="00814B13"/>
    <w:rsid w:val="0081664A"/>
    <w:rsid w:val="008732DD"/>
    <w:rsid w:val="008A2701"/>
    <w:rsid w:val="008A757A"/>
    <w:rsid w:val="008B1917"/>
    <w:rsid w:val="008E6359"/>
    <w:rsid w:val="00922C87"/>
    <w:rsid w:val="00933E19"/>
    <w:rsid w:val="00975FE2"/>
    <w:rsid w:val="009A5CDC"/>
    <w:rsid w:val="009C613F"/>
    <w:rsid w:val="009E260D"/>
    <w:rsid w:val="009F6E6D"/>
    <w:rsid w:val="00A05A8A"/>
    <w:rsid w:val="00A06739"/>
    <w:rsid w:val="00A542ED"/>
    <w:rsid w:val="00A936DD"/>
    <w:rsid w:val="00A94785"/>
    <w:rsid w:val="00A96D80"/>
    <w:rsid w:val="00AB356D"/>
    <w:rsid w:val="00AB5A51"/>
    <w:rsid w:val="00AE4854"/>
    <w:rsid w:val="00B36511"/>
    <w:rsid w:val="00B62464"/>
    <w:rsid w:val="00BC03E0"/>
    <w:rsid w:val="00BC6588"/>
    <w:rsid w:val="00BF667F"/>
    <w:rsid w:val="00C17FD0"/>
    <w:rsid w:val="00C543BB"/>
    <w:rsid w:val="00C56D23"/>
    <w:rsid w:val="00C65A03"/>
    <w:rsid w:val="00C8404C"/>
    <w:rsid w:val="00C97437"/>
    <w:rsid w:val="00CA222B"/>
    <w:rsid w:val="00CA7D24"/>
    <w:rsid w:val="00CC6EF2"/>
    <w:rsid w:val="00CE404E"/>
    <w:rsid w:val="00D10AFD"/>
    <w:rsid w:val="00D147C4"/>
    <w:rsid w:val="00D46FD8"/>
    <w:rsid w:val="00D65E7B"/>
    <w:rsid w:val="00D65FD9"/>
    <w:rsid w:val="00D75025"/>
    <w:rsid w:val="00DC6430"/>
    <w:rsid w:val="00E020EB"/>
    <w:rsid w:val="00E23AE2"/>
    <w:rsid w:val="00E63734"/>
    <w:rsid w:val="00E87451"/>
    <w:rsid w:val="00E94542"/>
    <w:rsid w:val="00EA6F0D"/>
    <w:rsid w:val="00F4489D"/>
    <w:rsid w:val="00F63E2D"/>
    <w:rsid w:val="00F72944"/>
    <w:rsid w:val="00F91FC5"/>
    <w:rsid w:val="00F97143"/>
    <w:rsid w:val="00FC0391"/>
    <w:rsid w:val="00FC5052"/>
    <w:rsid w:val="00FD0404"/>
    <w:rsid w:val="00FE4E1F"/>
    <w:rsid w:val="00FE7DED"/>
    <w:rsid w:val="062C2FC2"/>
    <w:rsid w:val="06BE414D"/>
    <w:rsid w:val="09B40BC7"/>
    <w:rsid w:val="09DB06DC"/>
    <w:rsid w:val="0AAF3DD7"/>
    <w:rsid w:val="0B894F63"/>
    <w:rsid w:val="0CA83D7C"/>
    <w:rsid w:val="1275759B"/>
    <w:rsid w:val="16A0533A"/>
    <w:rsid w:val="183A0596"/>
    <w:rsid w:val="183F1D57"/>
    <w:rsid w:val="1C283D05"/>
    <w:rsid w:val="1E160BDE"/>
    <w:rsid w:val="270640E7"/>
    <w:rsid w:val="27A0634D"/>
    <w:rsid w:val="2E97707E"/>
    <w:rsid w:val="32C762C0"/>
    <w:rsid w:val="36B13932"/>
    <w:rsid w:val="380C5E15"/>
    <w:rsid w:val="49112214"/>
    <w:rsid w:val="4DC1550A"/>
    <w:rsid w:val="53BA2BA2"/>
    <w:rsid w:val="5D15237A"/>
    <w:rsid w:val="64F174B7"/>
    <w:rsid w:val="6E1B29B3"/>
    <w:rsid w:val="6E8D78B3"/>
    <w:rsid w:val="7492069A"/>
    <w:rsid w:val="76B84F1A"/>
    <w:rsid w:val="7E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7">
    <w:name w:val="Emphasis"/>
    <w:basedOn w:val="4"/>
    <w:qFormat/>
    <w:uiPriority w:val="20"/>
    <w:rPr>
      <w:i/>
      <w:iCs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Normal (Web)"/>
    <w:basedOn w:val="1"/>
    <w:semiHidden/>
    <w:unhideWhenUsed/>
    <w:qFormat/>
    <w:uiPriority w:val="99"/>
    <w:rPr>
      <w:sz w:val="24"/>
      <w:szCs w:val="24"/>
    </w:rPr>
  </w:style>
  <w:style w:type="character" w:styleId="11">
    <w:name w:val="Strong"/>
    <w:basedOn w:val="4"/>
    <w:qFormat/>
    <w:uiPriority w:val="0"/>
    <w:rPr>
      <w:b/>
      <w:bCs/>
    </w:rPr>
  </w:style>
  <w:style w:type="table" w:styleId="12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table" w:customStyle="1" w:styleId="14">
    <w:name w:val="شبكة جدول1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نص في بالون Char"/>
    <w:basedOn w:val="4"/>
    <w:link w:val="6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16">
    <w:name w:val="رأس الصفحة Char"/>
    <w:basedOn w:val="4"/>
    <w:link w:val="9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17">
    <w:name w:val="تذييل الصفحة Char"/>
    <w:basedOn w:val="4"/>
    <w:link w:val="8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table" w:customStyle="1" w:styleId="18">
    <w:name w:val="_Style 13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596</Words>
  <Characters>3400</Characters>
  <Lines>28</Lines>
  <Paragraphs>7</Paragraphs>
  <TotalTime>103</TotalTime>
  <ScaleCrop>false</ScaleCrop>
  <LinksUpToDate>false</LinksUpToDate>
  <CharactersWithSpaces>3989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2023-08-09T23:23:00Z</dcterms:created>
  <dc:creator>QAA-DT51</dc:creator>
  <cp:lastModifiedBy>NEW</cp:lastModifiedBy>
  <cp:lastPrinted>2013-05-22T07:39:00Z</cp:lastPrinted>
  <dcterms:modified xsi:type="dcterms:W3CDTF">2025-12-23T11:11:23Z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3EE8D63EF15B463797338ED6DE99A017_12</vt:lpwstr>
  </property>
</Properties>
</file>